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0" w:type="dxa"/>
        <w:tblBorders>
          <w:insideV w:val="single" w:sz="4" w:space="0" w:color="auto"/>
        </w:tblBorders>
        <w:tblLayout w:type="fixed"/>
        <w:tblCellMar>
          <w:left w:w="70" w:type="dxa"/>
          <w:right w:w="70" w:type="dxa"/>
        </w:tblCellMar>
        <w:tblLook w:val="0000" w:firstRow="0" w:lastRow="0" w:firstColumn="0" w:lastColumn="0" w:noHBand="0" w:noVBand="0"/>
      </w:tblPr>
      <w:tblGrid>
        <w:gridCol w:w="6460"/>
      </w:tblGrid>
      <w:tr w:rsidR="0061672C" w:rsidRPr="007E2B84" w14:paraId="58973481" w14:textId="77777777">
        <w:tc>
          <w:tcPr>
            <w:tcW w:w="6460" w:type="dxa"/>
          </w:tcPr>
          <w:p w14:paraId="622FA343" w14:textId="2F0C5A91" w:rsidR="0061672C" w:rsidRPr="007E2B84" w:rsidRDefault="00D34FE2" w:rsidP="006932A5">
            <w:pPr>
              <w:rPr>
                <w:rFonts w:ascii="Arial" w:hAnsi="Arial" w:cs="Arial"/>
                <w:sz w:val="19"/>
              </w:rPr>
            </w:pPr>
            <w:bookmarkStart w:id="0" w:name="_GoBack"/>
            <w:bookmarkEnd w:id="0"/>
            <w:r w:rsidRPr="00D34FE2">
              <w:rPr>
                <w:rFonts w:ascii="Arial" w:hAnsi="Arial" w:cs="Arial"/>
                <w:sz w:val="19"/>
              </w:rPr>
              <w:t>B. K. Potjer (GroenLinks)</w:t>
            </w:r>
          </w:p>
        </w:tc>
      </w:tr>
      <w:tr w:rsidR="0061672C" w:rsidRPr="007E2B84" w14:paraId="39D3A909" w14:textId="77777777">
        <w:tc>
          <w:tcPr>
            <w:tcW w:w="6460" w:type="dxa"/>
          </w:tcPr>
          <w:p w14:paraId="3BC619AC" w14:textId="189D42E8" w:rsidR="0061672C" w:rsidRPr="007E2B84" w:rsidRDefault="001601D9" w:rsidP="006932A5">
            <w:pPr>
              <w:rPr>
                <w:rFonts w:ascii="Arial" w:hAnsi="Arial" w:cs="Arial"/>
                <w:sz w:val="19"/>
              </w:rPr>
            </w:pPr>
            <w:bookmarkStart w:id="1" w:name="datum"/>
            <w:r>
              <w:rPr>
                <w:rFonts w:ascii="Arial" w:hAnsi="Arial" w:cs="Arial"/>
                <w:sz w:val="19"/>
              </w:rPr>
              <w:t>(</w:t>
            </w:r>
            <w:r w:rsidR="0061672C" w:rsidRPr="007E2B84">
              <w:rPr>
                <w:rFonts w:ascii="Arial" w:hAnsi="Arial" w:cs="Arial"/>
                <w:sz w:val="19"/>
              </w:rPr>
              <w:t>d.d.</w:t>
            </w:r>
            <w:bookmarkEnd w:id="1"/>
            <w:r w:rsidR="0068718C">
              <w:rPr>
                <w:rFonts w:ascii="Arial" w:hAnsi="Arial" w:cs="Arial"/>
                <w:sz w:val="19"/>
              </w:rPr>
              <w:t xml:space="preserve"> </w:t>
            </w:r>
            <w:r w:rsidR="0068718C" w:rsidRPr="0068718C">
              <w:rPr>
                <w:rFonts w:ascii="Arial" w:hAnsi="Arial" w:cs="Arial"/>
                <w:sz w:val="19"/>
              </w:rPr>
              <w:t>2</w:t>
            </w:r>
            <w:r w:rsidR="006932A5">
              <w:rPr>
                <w:rFonts w:ascii="Arial" w:hAnsi="Arial" w:cs="Arial"/>
                <w:sz w:val="19"/>
              </w:rPr>
              <w:t>8</w:t>
            </w:r>
            <w:r w:rsidR="0068718C" w:rsidRPr="0068718C">
              <w:rPr>
                <w:rFonts w:ascii="Arial" w:hAnsi="Arial" w:cs="Arial"/>
                <w:sz w:val="19"/>
              </w:rPr>
              <w:t xml:space="preserve"> september 2017</w:t>
            </w:r>
            <w:r w:rsidR="00047FB4" w:rsidRPr="007E2B84">
              <w:rPr>
                <w:rFonts w:ascii="Arial" w:hAnsi="Arial" w:cs="Arial"/>
                <w:sz w:val="19"/>
              </w:rPr>
              <w:t xml:space="preserve"> </w:t>
            </w:r>
            <w:r>
              <w:rPr>
                <w:rFonts w:ascii="Arial" w:hAnsi="Arial" w:cs="Arial"/>
                <w:sz w:val="19"/>
              </w:rPr>
              <w:t>)</w:t>
            </w:r>
          </w:p>
        </w:tc>
      </w:tr>
      <w:tr w:rsidR="0061672C" w:rsidRPr="007E2B84" w14:paraId="4CBD5BF9" w14:textId="77777777">
        <w:tc>
          <w:tcPr>
            <w:tcW w:w="6460" w:type="dxa"/>
          </w:tcPr>
          <w:p w14:paraId="0808980A" w14:textId="77777777" w:rsidR="0061672C" w:rsidRPr="007E2B84" w:rsidRDefault="0061672C">
            <w:pPr>
              <w:spacing w:line="240" w:lineRule="auto"/>
              <w:ind w:left="50"/>
              <w:rPr>
                <w:rFonts w:ascii="Arial" w:hAnsi="Arial" w:cs="Arial"/>
                <w:sz w:val="19"/>
              </w:rPr>
            </w:pPr>
          </w:p>
        </w:tc>
      </w:tr>
      <w:tr w:rsidR="0061672C" w:rsidRPr="007E2B84" w14:paraId="60F5C3F1" w14:textId="77777777">
        <w:tc>
          <w:tcPr>
            <w:tcW w:w="6460" w:type="dxa"/>
          </w:tcPr>
          <w:p w14:paraId="177E3CF8" w14:textId="77777777" w:rsidR="0061672C" w:rsidRPr="007E2B84" w:rsidRDefault="0061672C" w:rsidP="006932A5">
            <w:pPr>
              <w:rPr>
                <w:rFonts w:ascii="Arial" w:hAnsi="Arial" w:cs="Arial"/>
                <w:sz w:val="19"/>
              </w:rPr>
            </w:pPr>
            <w:r w:rsidRPr="007E2B84">
              <w:rPr>
                <w:rFonts w:ascii="Arial" w:hAnsi="Arial" w:cs="Arial"/>
                <w:sz w:val="19"/>
              </w:rPr>
              <w:t>Nummer</w:t>
            </w:r>
          </w:p>
        </w:tc>
      </w:tr>
      <w:tr w:rsidR="0061672C" w:rsidRPr="007E2B84" w14:paraId="53A71405" w14:textId="77777777">
        <w:tc>
          <w:tcPr>
            <w:tcW w:w="6460" w:type="dxa"/>
          </w:tcPr>
          <w:p w14:paraId="4F6AEA30" w14:textId="067C8D51" w:rsidR="0061672C" w:rsidRPr="007E2B84" w:rsidRDefault="009A3E82" w:rsidP="006932A5">
            <w:pPr>
              <w:rPr>
                <w:rFonts w:ascii="Arial" w:hAnsi="Arial" w:cs="Arial"/>
                <w:sz w:val="19"/>
              </w:rPr>
            </w:pPr>
            <w:r>
              <w:rPr>
                <w:rFonts w:ascii="Arial" w:hAnsi="Arial" w:cs="Arial"/>
                <w:sz w:val="19"/>
              </w:rPr>
              <w:t>33</w:t>
            </w:r>
            <w:r w:rsidR="006932A5">
              <w:rPr>
                <w:rFonts w:ascii="Arial" w:hAnsi="Arial" w:cs="Arial"/>
                <w:sz w:val="19"/>
              </w:rPr>
              <w:t>36</w:t>
            </w:r>
          </w:p>
        </w:tc>
      </w:tr>
      <w:tr w:rsidR="0061672C" w:rsidRPr="007E2B84" w14:paraId="68859EC7" w14:textId="77777777">
        <w:tc>
          <w:tcPr>
            <w:tcW w:w="6460" w:type="dxa"/>
          </w:tcPr>
          <w:p w14:paraId="4BB7E2D3" w14:textId="77777777" w:rsidR="0061672C" w:rsidRPr="007E2B84" w:rsidRDefault="0061672C">
            <w:pPr>
              <w:rPr>
                <w:rFonts w:ascii="Arial" w:hAnsi="Arial" w:cs="Arial"/>
                <w:sz w:val="19"/>
              </w:rPr>
            </w:pPr>
          </w:p>
        </w:tc>
      </w:tr>
      <w:tr w:rsidR="0061672C" w:rsidRPr="007E2B84" w14:paraId="6AF96DDF" w14:textId="77777777">
        <w:tc>
          <w:tcPr>
            <w:tcW w:w="6460" w:type="dxa"/>
          </w:tcPr>
          <w:p w14:paraId="6929283C" w14:textId="77777777" w:rsidR="0061672C" w:rsidRPr="007E2B84" w:rsidRDefault="0061672C" w:rsidP="006932A5">
            <w:pPr>
              <w:rPr>
                <w:rFonts w:ascii="Arial" w:hAnsi="Arial" w:cs="Arial"/>
                <w:sz w:val="19"/>
              </w:rPr>
            </w:pPr>
            <w:r w:rsidRPr="007E2B84">
              <w:rPr>
                <w:rFonts w:ascii="Arial" w:hAnsi="Arial" w:cs="Arial"/>
                <w:sz w:val="19"/>
              </w:rPr>
              <w:t>Onderwerp</w:t>
            </w:r>
          </w:p>
        </w:tc>
      </w:tr>
      <w:tr w:rsidR="0061672C" w:rsidRPr="007E2B84" w14:paraId="511B9214" w14:textId="77777777">
        <w:tc>
          <w:tcPr>
            <w:tcW w:w="6460" w:type="dxa"/>
          </w:tcPr>
          <w:p w14:paraId="7DF8E950" w14:textId="7C0EE34B" w:rsidR="0061672C" w:rsidRPr="006932A5" w:rsidRDefault="00D34FE2" w:rsidP="006932A5">
            <w:pPr>
              <w:rPr>
                <w:rFonts w:ascii="Arial" w:hAnsi="Arial" w:cs="Arial"/>
                <w:sz w:val="19"/>
              </w:rPr>
            </w:pPr>
            <w:r>
              <w:rPr>
                <w:rFonts w:ascii="Arial" w:hAnsi="Arial" w:cs="Arial"/>
                <w:sz w:val="19"/>
              </w:rPr>
              <w:t>R</w:t>
            </w:r>
            <w:r w:rsidR="006932A5" w:rsidRPr="006932A5">
              <w:rPr>
                <w:rFonts w:ascii="Arial" w:hAnsi="Arial" w:cs="Arial"/>
                <w:sz w:val="19"/>
              </w:rPr>
              <w:t>echt op inlichtingen voor statenleden</w:t>
            </w:r>
          </w:p>
        </w:tc>
      </w:tr>
      <w:tr w:rsidR="0061672C" w:rsidRPr="007E2B84" w14:paraId="44A8AFC0" w14:textId="77777777">
        <w:tc>
          <w:tcPr>
            <w:tcW w:w="6460" w:type="dxa"/>
          </w:tcPr>
          <w:p w14:paraId="29BFF863" w14:textId="77777777" w:rsidR="0061672C" w:rsidRPr="007E2B84" w:rsidRDefault="0061672C">
            <w:pPr>
              <w:ind w:left="50"/>
              <w:rPr>
                <w:rFonts w:ascii="Arial" w:hAnsi="Arial" w:cs="Arial"/>
                <w:sz w:val="19"/>
              </w:rPr>
            </w:pPr>
          </w:p>
        </w:tc>
      </w:tr>
      <w:tr w:rsidR="0061672C" w:rsidRPr="007E2B84" w14:paraId="2C43BCB7" w14:textId="77777777">
        <w:tc>
          <w:tcPr>
            <w:tcW w:w="6460" w:type="dxa"/>
          </w:tcPr>
          <w:p w14:paraId="166B4506" w14:textId="77777777" w:rsidR="0061672C" w:rsidRPr="007E2B84" w:rsidRDefault="0061672C">
            <w:pPr>
              <w:ind w:left="50"/>
              <w:rPr>
                <w:rFonts w:ascii="Arial" w:hAnsi="Arial" w:cs="Arial"/>
                <w:sz w:val="19"/>
              </w:rPr>
            </w:pPr>
          </w:p>
        </w:tc>
      </w:tr>
    </w:tbl>
    <w:p w14:paraId="3DAB8189" w14:textId="77777777" w:rsidR="0061672C" w:rsidRPr="007E2B84" w:rsidRDefault="0061672C">
      <w:pPr>
        <w:rPr>
          <w:rFonts w:ascii="Arial" w:hAnsi="Arial" w:cs="Arial"/>
          <w:sz w:val="19"/>
        </w:rPr>
        <w:sectPr w:rsidR="0061672C" w:rsidRPr="007E2B84" w:rsidSect="000B5EF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924" w:bottom="1134" w:left="3686" w:header="708" w:footer="567" w:gutter="0"/>
          <w:cols w:space="708"/>
          <w:titlePg/>
        </w:sectPr>
      </w:pPr>
    </w:p>
    <w:p w14:paraId="4C2563C9" w14:textId="77777777" w:rsidR="00D34FE2" w:rsidRDefault="00D34FE2" w:rsidP="00D34FE2">
      <w:pPr>
        <w:rPr>
          <w:rFonts w:ascii="Arial" w:hAnsi="Arial" w:cs="Arial"/>
          <w:sz w:val="19"/>
        </w:rPr>
      </w:pPr>
    </w:p>
    <w:p w14:paraId="5171FD58" w14:textId="77777777" w:rsidR="00D34FE2" w:rsidRPr="007E2B84" w:rsidRDefault="00D34FE2" w:rsidP="00D34FE2">
      <w:pPr>
        <w:rPr>
          <w:rFonts w:ascii="Arial" w:hAnsi="Arial" w:cs="Arial"/>
          <w:sz w:val="19"/>
        </w:rPr>
      </w:pPr>
    </w:p>
    <w:p w14:paraId="1D110551" w14:textId="77777777" w:rsidR="00D34FE2" w:rsidRPr="007E2B84" w:rsidRDefault="00D34FE2" w:rsidP="00D34FE2">
      <w:pPr>
        <w:pStyle w:val="SwiftSCRegular10l"/>
        <w:spacing w:line="280" w:lineRule="exact"/>
        <w:rPr>
          <w:rFonts w:ascii="Arial" w:hAnsi="Arial" w:cs="Arial"/>
          <w:sz w:val="19"/>
        </w:rPr>
      </w:pPr>
      <w:r w:rsidRPr="007E2B84">
        <w:rPr>
          <w:rFonts w:ascii="Arial" w:hAnsi="Arial" w:cs="Arial"/>
          <w:sz w:val="19"/>
        </w:rPr>
        <w:t>Aan de leden van Provinciale Staten</w:t>
      </w:r>
    </w:p>
    <w:p w14:paraId="3105C0EE" w14:textId="77777777" w:rsidR="00D34FE2" w:rsidRPr="007E2B84" w:rsidRDefault="00D34FE2" w:rsidP="00D34FE2">
      <w:pPr>
        <w:rPr>
          <w:rFonts w:ascii="Arial" w:hAnsi="Arial" w:cs="Arial"/>
          <w:sz w:val="19"/>
        </w:rPr>
      </w:pPr>
    </w:p>
    <w:p w14:paraId="44C72F65" w14:textId="77777777" w:rsidR="00D34FE2" w:rsidRPr="0031680E" w:rsidRDefault="00D34FE2" w:rsidP="00D34FE2">
      <w:pPr>
        <w:pStyle w:val="Tussenkop"/>
        <w:numPr>
          <w:ilvl w:val="0"/>
          <w:numId w:val="0"/>
        </w:numPr>
        <w:rPr>
          <w:rFonts w:ascii="Arial" w:hAnsi="Arial" w:cs="Arial"/>
          <w:b/>
          <w:i/>
          <w:sz w:val="19"/>
        </w:rPr>
      </w:pPr>
      <w:bookmarkStart w:id="3" w:name="begin"/>
      <w:bookmarkEnd w:id="3"/>
      <w:r w:rsidRPr="0031680E">
        <w:rPr>
          <w:rFonts w:ascii="Arial" w:hAnsi="Arial" w:cs="Arial"/>
          <w:b/>
          <w:i/>
          <w:sz w:val="19"/>
        </w:rPr>
        <w:t>Toelichting vragensteller</w:t>
      </w:r>
    </w:p>
    <w:p w14:paraId="287213BA" w14:textId="77777777" w:rsidR="00D34FE2" w:rsidRPr="0031680E" w:rsidRDefault="00D34FE2" w:rsidP="00D34FE2">
      <w:pPr>
        <w:rPr>
          <w:rFonts w:ascii="Arial" w:hAnsi="Arial" w:cs="Arial"/>
          <w:i/>
          <w:sz w:val="19"/>
        </w:rPr>
      </w:pPr>
      <w:r w:rsidRPr="0031680E">
        <w:rPr>
          <w:rFonts w:ascii="Arial" w:hAnsi="Arial" w:cs="Arial"/>
          <w:i/>
          <w:sz w:val="19"/>
        </w:rPr>
        <w:t xml:space="preserve">In artikel 167 van de Provinciewet staat over de inlichtingenplicht van Gedeputeerde Staten </w:t>
      </w:r>
    </w:p>
    <w:p w14:paraId="3B6B9ED6" w14:textId="77777777" w:rsidR="00D34FE2" w:rsidRPr="0031680E" w:rsidRDefault="00D34FE2" w:rsidP="00D34FE2">
      <w:pPr>
        <w:rPr>
          <w:rFonts w:ascii="Arial" w:hAnsi="Arial" w:cs="Arial"/>
          <w:i/>
          <w:sz w:val="19"/>
        </w:rPr>
      </w:pPr>
      <w:r w:rsidRPr="0031680E">
        <w:rPr>
          <w:rFonts w:ascii="Arial" w:hAnsi="Arial" w:cs="Arial"/>
          <w:i/>
          <w:sz w:val="19"/>
        </w:rPr>
        <w:t>“Zij geven provinciale staten mondeling of schriftelijk de door een of meer leden gevraagde inlichtingen, tenzij het verstrekken ervan in strijd is met het openbaar belang.”</w:t>
      </w:r>
    </w:p>
    <w:p w14:paraId="2AB95089" w14:textId="77777777" w:rsidR="00D34FE2" w:rsidRPr="0031680E" w:rsidRDefault="00D34FE2" w:rsidP="00D34FE2">
      <w:pPr>
        <w:rPr>
          <w:rFonts w:ascii="Arial" w:hAnsi="Arial" w:cs="Arial"/>
          <w:i/>
          <w:sz w:val="19"/>
        </w:rPr>
      </w:pPr>
      <w:r w:rsidRPr="0031680E">
        <w:rPr>
          <w:rFonts w:ascii="Arial" w:hAnsi="Arial" w:cs="Arial"/>
          <w:i/>
          <w:sz w:val="19"/>
        </w:rPr>
        <w:t>In het antwoord op de schriftelijke vragen over het incident bij Shell Pernis (3316) gaf het College niet de gevraagde inlichtingen. Op de mail van 14 september om de antwoorden aan te vullen met de gevraagde inlichtingen kwam geen reactie en bij navraag in de commissievergadering van 20 september gaf het College als reactie dat het Statenlid dan maar opnieuw om de informatie moest verzoeken.</w:t>
      </w:r>
    </w:p>
    <w:p w14:paraId="2253549D" w14:textId="77777777" w:rsidR="00D34FE2" w:rsidRDefault="00D34FE2" w:rsidP="00D34FE2">
      <w:pPr>
        <w:rPr>
          <w:rFonts w:ascii="Arial" w:hAnsi="Arial" w:cs="Arial"/>
          <w:sz w:val="19"/>
        </w:rPr>
      </w:pPr>
    </w:p>
    <w:p w14:paraId="71E1D164" w14:textId="77777777" w:rsidR="00D34FE2" w:rsidRPr="0031680E" w:rsidRDefault="00D34FE2" w:rsidP="00D34FE2">
      <w:pPr>
        <w:rPr>
          <w:rFonts w:ascii="Arial" w:hAnsi="Arial" w:cs="Arial"/>
          <w:b/>
          <w:sz w:val="19"/>
        </w:rPr>
      </w:pPr>
      <w:r w:rsidRPr="0031680E">
        <w:rPr>
          <w:rFonts w:ascii="Arial" w:hAnsi="Arial" w:cs="Arial"/>
          <w:b/>
          <w:sz w:val="19"/>
        </w:rPr>
        <w:t>Onze reactie op toelichting vragensteller</w:t>
      </w:r>
      <w:r>
        <w:rPr>
          <w:rFonts w:ascii="Arial" w:hAnsi="Arial" w:cs="Arial"/>
          <w:b/>
          <w:sz w:val="19"/>
        </w:rPr>
        <w:t xml:space="preserve"> </w:t>
      </w:r>
    </w:p>
    <w:p w14:paraId="7F2AD8AB" w14:textId="77777777" w:rsidR="00D34FE2" w:rsidRDefault="00D34FE2" w:rsidP="00D34FE2">
      <w:pPr>
        <w:rPr>
          <w:rFonts w:ascii="Arial" w:hAnsi="Arial" w:cs="Arial"/>
          <w:sz w:val="19"/>
        </w:rPr>
      </w:pPr>
      <w:r>
        <w:rPr>
          <w:rFonts w:ascii="Arial" w:hAnsi="Arial" w:cs="Arial"/>
          <w:sz w:val="19"/>
        </w:rPr>
        <w:t>Voor wij op de beantwoording van de afzonderlijke vragen in gaan willen wij onze zienswijze op de gang van zaken toelichten.</w:t>
      </w:r>
    </w:p>
    <w:p w14:paraId="29C7152E" w14:textId="77777777" w:rsidR="00D34FE2" w:rsidRDefault="00D34FE2" w:rsidP="00D34FE2">
      <w:pPr>
        <w:rPr>
          <w:rFonts w:ascii="Arial" w:hAnsi="Arial" w:cs="Arial"/>
          <w:sz w:val="19"/>
        </w:rPr>
      </w:pPr>
    </w:p>
    <w:p w14:paraId="55843F54" w14:textId="77777777" w:rsidR="00D34FE2" w:rsidRDefault="00D34FE2" w:rsidP="00D34FE2">
      <w:pPr>
        <w:rPr>
          <w:rFonts w:ascii="Arial" w:hAnsi="Arial" w:cs="Arial"/>
          <w:sz w:val="19"/>
        </w:rPr>
      </w:pPr>
      <w:r>
        <w:rPr>
          <w:rFonts w:ascii="Arial" w:hAnsi="Arial" w:cs="Arial"/>
          <w:sz w:val="19"/>
        </w:rPr>
        <w:t>Op 30 juli zijn door de heer Potjer (Groen Links) vragen gesteld met als onderwerp “nieuwe problemen Shell Pernis” (3316). Op 29 augustus 2017 zijn deze vragen door Gedeputeerde Staten beantwoord. Na beantwoording van de vragen ontving het secretariaat van gedeputeerde Janssen van de heer Potjer op 14 september 2017 de volgende mail die op vrijdag 15 september 2017 (om 9.25 uur) aan hem is doorgeleid:</w:t>
      </w:r>
    </w:p>
    <w:p w14:paraId="4D7E6D81" w14:textId="77777777" w:rsidR="00D34FE2" w:rsidRDefault="00D34FE2" w:rsidP="00D34FE2">
      <w:pPr>
        <w:rPr>
          <w:rFonts w:ascii="Arial" w:hAnsi="Arial" w:cs="Arial"/>
          <w:sz w:val="19"/>
        </w:rPr>
      </w:pPr>
    </w:p>
    <w:p w14:paraId="063BCE99" w14:textId="77777777" w:rsidR="00D34FE2" w:rsidRPr="008D1129" w:rsidRDefault="00D34FE2" w:rsidP="00D34FE2">
      <w:pPr>
        <w:rPr>
          <w:rFonts w:ascii="Arial" w:hAnsi="Arial" w:cs="Arial"/>
          <w:i/>
          <w:sz w:val="19"/>
        </w:rPr>
      </w:pPr>
      <w:r w:rsidRPr="008D1129">
        <w:rPr>
          <w:rFonts w:ascii="Arial" w:hAnsi="Arial" w:cs="Arial"/>
          <w:i/>
          <w:sz w:val="19"/>
        </w:rPr>
        <w:t>Geachte Heer Janssen,</w:t>
      </w:r>
    </w:p>
    <w:p w14:paraId="3F718A2A" w14:textId="77777777" w:rsidR="00D34FE2" w:rsidRPr="008D1129" w:rsidRDefault="00D34FE2" w:rsidP="00D34FE2">
      <w:pPr>
        <w:rPr>
          <w:rFonts w:ascii="Arial" w:hAnsi="Arial" w:cs="Arial"/>
          <w:i/>
          <w:sz w:val="19"/>
        </w:rPr>
      </w:pPr>
      <w:r w:rsidRPr="008D1129">
        <w:rPr>
          <w:rFonts w:ascii="Arial" w:hAnsi="Arial" w:cs="Arial"/>
          <w:i/>
          <w:sz w:val="19"/>
        </w:rPr>
        <w:t xml:space="preserve">Dank voor de tijdige beantwoording van de vragen. Ik heb ze bestudeerd en met de griffie besproken en het viel ons op dat er nog gevraagde informatie ontbreekt. Zou u de antwoorden nog willen completeren en de gevraagde informatie ( bijv. bij vraag 3 en 7) willen geven? </w:t>
      </w:r>
    </w:p>
    <w:p w14:paraId="01CE4B26" w14:textId="77777777" w:rsidR="00D34FE2" w:rsidRPr="008D1129" w:rsidRDefault="00D34FE2" w:rsidP="00D34FE2">
      <w:pPr>
        <w:rPr>
          <w:rFonts w:ascii="Arial" w:hAnsi="Arial" w:cs="Arial"/>
          <w:i/>
          <w:sz w:val="19"/>
        </w:rPr>
      </w:pPr>
    </w:p>
    <w:p w14:paraId="622594C5" w14:textId="77777777" w:rsidR="00D34FE2" w:rsidRPr="008D1129" w:rsidRDefault="00D34FE2" w:rsidP="00D34FE2">
      <w:pPr>
        <w:rPr>
          <w:rFonts w:ascii="Arial" w:hAnsi="Arial" w:cs="Arial"/>
          <w:i/>
          <w:sz w:val="19"/>
        </w:rPr>
      </w:pPr>
      <w:r w:rsidRPr="008D1129">
        <w:rPr>
          <w:rFonts w:ascii="Arial" w:hAnsi="Arial" w:cs="Arial"/>
          <w:i/>
          <w:sz w:val="19"/>
        </w:rPr>
        <w:t>Bij voorbaat dank,</w:t>
      </w:r>
    </w:p>
    <w:p w14:paraId="56C92A9A" w14:textId="77777777" w:rsidR="00D34FE2" w:rsidRPr="008D1129" w:rsidRDefault="00D34FE2" w:rsidP="00D34FE2">
      <w:pPr>
        <w:rPr>
          <w:rFonts w:ascii="Arial" w:hAnsi="Arial" w:cs="Arial"/>
          <w:i/>
          <w:sz w:val="19"/>
        </w:rPr>
      </w:pPr>
      <w:r w:rsidRPr="008D1129">
        <w:rPr>
          <w:rFonts w:ascii="Arial" w:hAnsi="Arial" w:cs="Arial"/>
          <w:i/>
          <w:sz w:val="19"/>
        </w:rPr>
        <w:t>Berend Potjer</w:t>
      </w:r>
      <w:r>
        <w:rPr>
          <w:rFonts w:ascii="Arial" w:hAnsi="Arial" w:cs="Arial"/>
          <w:i/>
          <w:sz w:val="19"/>
        </w:rPr>
        <w:t xml:space="preserve"> </w:t>
      </w:r>
      <w:r w:rsidRPr="008D1129">
        <w:rPr>
          <w:rFonts w:ascii="Arial" w:hAnsi="Arial" w:cs="Arial"/>
          <w:i/>
          <w:sz w:val="19"/>
        </w:rPr>
        <w:t xml:space="preserve"> </w:t>
      </w:r>
    </w:p>
    <w:p w14:paraId="7E74290A" w14:textId="77777777" w:rsidR="00D34FE2" w:rsidRDefault="00D34FE2" w:rsidP="00D34FE2">
      <w:pPr>
        <w:rPr>
          <w:rFonts w:ascii="Arial" w:hAnsi="Arial" w:cs="Arial"/>
          <w:sz w:val="19"/>
        </w:rPr>
      </w:pPr>
    </w:p>
    <w:p w14:paraId="49574F55" w14:textId="77777777" w:rsidR="00D34FE2" w:rsidRDefault="00D34FE2" w:rsidP="00D34FE2">
      <w:pPr>
        <w:spacing w:line="240" w:lineRule="auto"/>
        <w:rPr>
          <w:rFonts w:ascii="Arial" w:hAnsi="Arial" w:cs="Arial"/>
          <w:sz w:val="19"/>
        </w:rPr>
      </w:pPr>
      <w:r>
        <w:rPr>
          <w:rFonts w:ascii="Arial" w:hAnsi="Arial" w:cs="Arial"/>
          <w:sz w:val="19"/>
        </w:rPr>
        <w:br w:type="page"/>
      </w:r>
    </w:p>
    <w:p w14:paraId="358B3C88" w14:textId="77777777" w:rsidR="00D34FE2" w:rsidRDefault="00D34FE2" w:rsidP="00D34FE2">
      <w:pPr>
        <w:rPr>
          <w:rFonts w:ascii="Arial" w:hAnsi="Arial" w:cs="Arial"/>
          <w:sz w:val="19"/>
        </w:rPr>
      </w:pPr>
      <w:r>
        <w:rPr>
          <w:rFonts w:ascii="Arial" w:hAnsi="Arial" w:cs="Arial"/>
          <w:sz w:val="19"/>
        </w:rPr>
        <w:lastRenderedPageBreak/>
        <w:t xml:space="preserve">Op maandag 18 september 2017 is op verzoek van gedeputeerde Janssen ambtelijk contact opgenomen met de griffie. In dit contact is aangegeven dat een verzoek per mail aan een lid Gedeputeerde Staten om aanvullende beantwoording van Statenvragen die door Gedeputeerde Staten is verstrekt kan leiden tot een informatievoorziening die niet voldoet aan de gewenste openbaarheid, transparantie en navolgbaarheid voor alle leden van Provinciale Staten. Met het oog hierop is de griffie ambtelijk gevraagd de heer Potjer te verzoeken de door hem gewenste aanvullingen nader te concretiseren en formeel in te dienen als aanvullende Statenvraag. </w:t>
      </w:r>
    </w:p>
    <w:p w14:paraId="399E0047" w14:textId="77777777" w:rsidR="00D34FE2" w:rsidRDefault="00D34FE2" w:rsidP="00D34FE2">
      <w:pPr>
        <w:rPr>
          <w:rFonts w:ascii="Arial" w:hAnsi="Arial" w:cs="Arial"/>
          <w:sz w:val="19"/>
        </w:rPr>
      </w:pPr>
    </w:p>
    <w:p w14:paraId="7D7D7995" w14:textId="77777777" w:rsidR="00D34FE2" w:rsidRDefault="00D34FE2" w:rsidP="00D34FE2">
      <w:pPr>
        <w:rPr>
          <w:rFonts w:ascii="Arial" w:hAnsi="Arial" w:cs="Arial"/>
          <w:sz w:val="19"/>
        </w:rPr>
      </w:pPr>
      <w:r>
        <w:rPr>
          <w:rFonts w:ascii="Arial" w:hAnsi="Arial" w:cs="Arial"/>
          <w:sz w:val="19"/>
        </w:rPr>
        <w:t>In de commissievergadering van 20 september 2017 is dit zelfde punt aan de orde geweest. Uit het transcript wordt duidelijk dat de heer Potjer aanvullende inlichtingen op de gestelde vragen wil ontvangen en dat de heer Janssen in het oog wil houden dat de werkwijze voor iedereen navolgbaar en inzichtelijk is. Vanuit dat oogpunt stelt hij een formele indiening en beantwoording van Statenvragen voor, in plaats van informatieuitwisseling per mail. Vanuit het besef dat dit voorstel extra werk met zich brengt</w:t>
      </w:r>
      <w:r w:rsidRPr="00874F03">
        <w:rPr>
          <w:rFonts w:ascii="Arial" w:hAnsi="Arial" w:cs="Arial"/>
          <w:sz w:val="19"/>
        </w:rPr>
        <w:t xml:space="preserve"> </w:t>
      </w:r>
      <w:r>
        <w:rPr>
          <w:rFonts w:ascii="Arial" w:hAnsi="Arial" w:cs="Arial"/>
          <w:sz w:val="19"/>
        </w:rPr>
        <w:t>voor de heer Potjer</w:t>
      </w:r>
      <w:r w:rsidRPr="00A70BEB">
        <w:rPr>
          <w:rFonts w:ascii="Arial" w:hAnsi="Arial" w:cs="Arial"/>
          <w:sz w:val="19"/>
        </w:rPr>
        <w:t xml:space="preserve"> </w:t>
      </w:r>
      <w:r>
        <w:rPr>
          <w:rFonts w:ascii="Arial" w:hAnsi="Arial" w:cs="Arial"/>
          <w:sz w:val="19"/>
        </w:rPr>
        <w:t>vraagt hij instemming op deze zienswijze. Noch de heer Potjer noch de voorzitter van de Statencommissie hebben aanleiding gezien tot nadere reactie op dit voorstel, zo blijkt uit het transcript. De heer Janssen en met hem het college, waarvan de heer Vermeulen ter vergadering aanwezig, gingen er daarmee vanuit dat waar dit voorstel werd aanvaard en dat waar gewenst aanvullende inhoudelijke vragen zouden worden gesteld.</w:t>
      </w:r>
    </w:p>
    <w:p w14:paraId="51AE4882" w14:textId="77777777" w:rsidR="00D34FE2" w:rsidRDefault="00D34FE2" w:rsidP="00D34FE2">
      <w:pPr>
        <w:rPr>
          <w:rFonts w:ascii="Arial" w:hAnsi="Arial" w:cs="Arial"/>
          <w:sz w:val="19"/>
        </w:rPr>
      </w:pPr>
    </w:p>
    <w:p w14:paraId="262074FA" w14:textId="77777777" w:rsidR="00D34FE2" w:rsidRDefault="00D34FE2" w:rsidP="00D34FE2">
      <w:pPr>
        <w:rPr>
          <w:rFonts w:ascii="Arial" w:hAnsi="Arial" w:cs="Arial"/>
          <w:sz w:val="19"/>
        </w:rPr>
      </w:pPr>
      <w:r>
        <w:rPr>
          <w:rFonts w:ascii="Arial" w:hAnsi="Arial" w:cs="Arial"/>
          <w:sz w:val="19"/>
        </w:rPr>
        <w:t>Vanuit deze perceptie herkennen wij ons niet in de algemene toelichting op de nu gestelde vragen ( SV 3336 dd. 28 september) en betreuren wij de beeldvorming die deze algemene toelichting oproept, hetgeen naar ons oordeel nog wordt versterkt door de inleiding van de afzonderlijke vragen door vragensteller.</w:t>
      </w:r>
    </w:p>
    <w:p w14:paraId="463454D1" w14:textId="77777777" w:rsidR="00D34FE2" w:rsidRDefault="00D34FE2" w:rsidP="00D34FE2">
      <w:pPr>
        <w:rPr>
          <w:rFonts w:ascii="Arial" w:hAnsi="Arial" w:cs="Arial"/>
          <w:sz w:val="19"/>
        </w:rPr>
      </w:pPr>
      <w:r>
        <w:rPr>
          <w:rFonts w:ascii="Arial" w:hAnsi="Arial" w:cs="Arial"/>
          <w:sz w:val="19"/>
        </w:rPr>
        <w:t xml:space="preserve"> </w:t>
      </w:r>
    </w:p>
    <w:p w14:paraId="60A6A007" w14:textId="77777777" w:rsidR="00D34FE2" w:rsidRDefault="00D34FE2" w:rsidP="00D34FE2">
      <w:pPr>
        <w:rPr>
          <w:rFonts w:ascii="Arial" w:hAnsi="Arial" w:cs="Arial"/>
          <w:sz w:val="19"/>
        </w:rPr>
      </w:pPr>
      <w:r>
        <w:rPr>
          <w:rFonts w:ascii="Arial" w:hAnsi="Arial" w:cs="Arial"/>
          <w:sz w:val="19"/>
        </w:rPr>
        <w:t xml:space="preserve">Naast een antwoord op de nu gestelde vragen zullen wij ook de eerder gegeven antwoorden op de vragen 3 en 7 nader toelichten. Wij verwachten zodoende Provinciale Staten navolgbaar en inzichtelijk te informeren en te voldoen aan de wens tot nadere inlichtingen van het lid Potjer. </w:t>
      </w:r>
    </w:p>
    <w:p w14:paraId="73561F08" w14:textId="77777777" w:rsidR="00D34FE2" w:rsidRDefault="00D34FE2" w:rsidP="00D34FE2">
      <w:pPr>
        <w:rPr>
          <w:rFonts w:ascii="Arial" w:hAnsi="Arial" w:cs="Arial"/>
          <w:sz w:val="19"/>
        </w:rPr>
      </w:pPr>
    </w:p>
    <w:p w14:paraId="49F164BA" w14:textId="77777777" w:rsidR="00D34FE2" w:rsidRPr="00B74DB9" w:rsidRDefault="00D34FE2" w:rsidP="00D34FE2">
      <w:pPr>
        <w:numPr>
          <w:ilvl w:val="0"/>
          <w:numId w:val="34"/>
        </w:numPr>
        <w:tabs>
          <w:tab w:val="clear" w:pos="502"/>
          <w:tab w:val="num" w:pos="0"/>
        </w:tabs>
        <w:ind w:left="0" w:hanging="567"/>
        <w:rPr>
          <w:rFonts w:ascii="Arial" w:hAnsi="Arial" w:cs="Arial"/>
          <w:i/>
          <w:sz w:val="19"/>
        </w:rPr>
      </w:pPr>
      <w:r w:rsidRPr="00B74DB9">
        <w:rPr>
          <w:rFonts w:ascii="Arial" w:hAnsi="Arial" w:cs="Arial"/>
          <w:i/>
          <w:sz w:val="19"/>
        </w:rPr>
        <w:t xml:space="preserve">Is het College met GroenLinks van mening dat provinciale statenleden er recht op hebben dat het College de gevraagde inlichtingen verschaft, tenzij dat in strijd is met het openbaar belang? </w:t>
      </w:r>
    </w:p>
    <w:p w14:paraId="4CB1FFEC" w14:textId="77777777" w:rsidR="00D34FE2" w:rsidRPr="00B74DB9" w:rsidRDefault="00D34FE2" w:rsidP="00D34FE2">
      <w:pPr>
        <w:numPr>
          <w:ilvl w:val="0"/>
          <w:numId w:val="46"/>
        </w:numPr>
        <w:ind w:left="426" w:hanging="426"/>
        <w:rPr>
          <w:rFonts w:ascii="Arial" w:hAnsi="Arial" w:cs="Arial"/>
          <w:i/>
          <w:sz w:val="19"/>
        </w:rPr>
      </w:pPr>
      <w:r w:rsidRPr="00B74DB9">
        <w:rPr>
          <w:rFonts w:ascii="Arial" w:hAnsi="Arial" w:cs="Arial"/>
          <w:i/>
          <w:sz w:val="19"/>
        </w:rPr>
        <w:t>Zo nee, hoe interpreteert zij dan artikel 167 van de provinciewet?</w:t>
      </w:r>
    </w:p>
    <w:p w14:paraId="63B3DE18" w14:textId="77777777" w:rsidR="00D34FE2" w:rsidRPr="00D365CC" w:rsidRDefault="00D34FE2" w:rsidP="00D34FE2">
      <w:pPr>
        <w:pStyle w:val="Lijstalinea"/>
        <w:numPr>
          <w:ilvl w:val="0"/>
          <w:numId w:val="46"/>
        </w:numPr>
        <w:spacing w:line="280" w:lineRule="exact"/>
        <w:ind w:left="426" w:hanging="426"/>
        <w:rPr>
          <w:rFonts w:ascii="Arial" w:hAnsi="Arial" w:cs="Arial"/>
          <w:sz w:val="19"/>
        </w:rPr>
      </w:pPr>
      <w:r w:rsidRPr="00D365CC">
        <w:rPr>
          <w:rFonts w:ascii="Arial" w:hAnsi="Arial" w:cs="Arial"/>
          <w:i/>
          <w:sz w:val="19"/>
        </w:rPr>
        <w:t>Zo ja, waarom heeft het College in dit geval de gevraagde inlichtingen niet verschaft, zelfs niet nadat zij erop was geattendeerd dat de gevraagde inlichtingen ontbraken?</w:t>
      </w:r>
    </w:p>
    <w:p w14:paraId="065C2500" w14:textId="77777777" w:rsidR="00D34FE2" w:rsidRDefault="00D34FE2" w:rsidP="00D34FE2">
      <w:pPr>
        <w:rPr>
          <w:rFonts w:ascii="Arial" w:hAnsi="Arial" w:cs="Arial"/>
          <w:sz w:val="19"/>
        </w:rPr>
      </w:pPr>
    </w:p>
    <w:p w14:paraId="18042228" w14:textId="77777777" w:rsidR="00D34FE2" w:rsidRPr="00D365CC" w:rsidRDefault="00D34FE2" w:rsidP="00D34FE2">
      <w:pPr>
        <w:ind w:left="360" w:hanging="360"/>
        <w:rPr>
          <w:rFonts w:ascii="Arial" w:hAnsi="Arial" w:cs="Arial"/>
          <w:sz w:val="19"/>
        </w:rPr>
      </w:pPr>
      <w:r w:rsidRPr="00D365CC">
        <w:rPr>
          <w:rFonts w:ascii="Arial" w:hAnsi="Arial" w:cs="Arial"/>
          <w:sz w:val="19"/>
        </w:rPr>
        <w:t xml:space="preserve">Antwoord </w:t>
      </w:r>
    </w:p>
    <w:p w14:paraId="719F1200" w14:textId="77777777" w:rsidR="00D34FE2" w:rsidRDefault="00D34FE2" w:rsidP="00D34FE2">
      <w:pPr>
        <w:ind w:left="360" w:hanging="360"/>
        <w:rPr>
          <w:rFonts w:ascii="Arial" w:hAnsi="Arial" w:cs="Arial"/>
          <w:sz w:val="19"/>
        </w:rPr>
      </w:pPr>
      <w:r w:rsidRPr="005435B0">
        <w:rPr>
          <w:rFonts w:ascii="Arial" w:hAnsi="Arial" w:cs="Arial"/>
          <w:sz w:val="19"/>
        </w:rPr>
        <w:t xml:space="preserve">Ja. </w:t>
      </w:r>
    </w:p>
    <w:p w14:paraId="7E82700D" w14:textId="20F67900" w:rsidR="00D34FE2" w:rsidRDefault="00D34FE2" w:rsidP="00D34FE2">
      <w:pPr>
        <w:rPr>
          <w:rFonts w:ascii="Arial" w:hAnsi="Arial" w:cs="Arial"/>
          <w:sz w:val="19"/>
        </w:rPr>
      </w:pPr>
      <w:r>
        <w:rPr>
          <w:rFonts w:ascii="Arial" w:hAnsi="Arial" w:cs="Arial"/>
          <w:sz w:val="19"/>
        </w:rPr>
        <w:t>Z</w:t>
      </w:r>
      <w:r w:rsidRPr="005435B0">
        <w:rPr>
          <w:rFonts w:ascii="Arial" w:hAnsi="Arial" w:cs="Arial"/>
          <w:sz w:val="19"/>
        </w:rPr>
        <w:t>ie onze reactie op de toelichting van vragensteller en nadere toelichting op onze eerdere beantwoording van vraag 3 en 7</w:t>
      </w:r>
      <w:r>
        <w:rPr>
          <w:rFonts w:ascii="Arial" w:hAnsi="Arial" w:cs="Arial"/>
          <w:sz w:val="19"/>
        </w:rPr>
        <w:t xml:space="preserve"> </w:t>
      </w:r>
      <w:r w:rsidRPr="005435B0">
        <w:rPr>
          <w:rFonts w:ascii="Arial" w:hAnsi="Arial" w:cs="Arial"/>
          <w:sz w:val="19"/>
        </w:rPr>
        <w:t>(3316)</w:t>
      </w:r>
      <w:r>
        <w:rPr>
          <w:rFonts w:ascii="Arial" w:hAnsi="Arial" w:cs="Arial"/>
          <w:sz w:val="19"/>
        </w:rPr>
        <w:t xml:space="preserve">. </w:t>
      </w:r>
    </w:p>
    <w:p w14:paraId="6D118BB2" w14:textId="77777777" w:rsidR="00D34FE2" w:rsidRDefault="00D34FE2" w:rsidP="00D34FE2">
      <w:pPr>
        <w:rPr>
          <w:rFonts w:ascii="Arial" w:hAnsi="Arial" w:cs="Arial"/>
          <w:i/>
          <w:sz w:val="19"/>
          <w:szCs w:val="19"/>
        </w:rPr>
      </w:pPr>
    </w:p>
    <w:p w14:paraId="552917EF" w14:textId="77777777" w:rsidR="00D34FE2" w:rsidRDefault="00D34FE2" w:rsidP="00D34FE2">
      <w:pPr>
        <w:spacing w:line="240" w:lineRule="auto"/>
        <w:rPr>
          <w:rFonts w:ascii="Arial" w:hAnsi="Arial" w:cs="Arial"/>
          <w:i/>
          <w:sz w:val="19"/>
          <w:szCs w:val="19"/>
        </w:rPr>
      </w:pPr>
      <w:r>
        <w:rPr>
          <w:rFonts w:ascii="Arial" w:hAnsi="Arial" w:cs="Arial"/>
          <w:i/>
          <w:sz w:val="19"/>
          <w:szCs w:val="19"/>
        </w:rPr>
        <w:br w:type="page"/>
      </w:r>
    </w:p>
    <w:p w14:paraId="248817CC" w14:textId="77777777" w:rsidR="00D34FE2" w:rsidRDefault="00D34FE2" w:rsidP="00D34FE2">
      <w:pPr>
        <w:pStyle w:val="Lijstalinea"/>
        <w:numPr>
          <w:ilvl w:val="0"/>
          <w:numId w:val="34"/>
        </w:numPr>
        <w:tabs>
          <w:tab w:val="clear" w:pos="502"/>
          <w:tab w:val="num" w:pos="0"/>
        </w:tabs>
        <w:spacing w:line="280" w:lineRule="exact"/>
        <w:ind w:left="0" w:hanging="567"/>
        <w:rPr>
          <w:rFonts w:ascii="Arial" w:hAnsi="Arial" w:cs="Arial"/>
          <w:i/>
          <w:sz w:val="19"/>
          <w:szCs w:val="19"/>
        </w:rPr>
      </w:pPr>
      <w:r w:rsidRPr="003B116B">
        <w:rPr>
          <w:rFonts w:ascii="Arial" w:hAnsi="Arial" w:cs="Arial"/>
          <w:i/>
          <w:sz w:val="19"/>
          <w:szCs w:val="19"/>
        </w:rPr>
        <w:lastRenderedPageBreak/>
        <w:t>Hoe ziet het College het niet verschaffen van de gevraagde inlichtingen in relatie tot de ambitie van het hoofdlijnenakkoord om “in Nederland voorop te lopen in het transparant maken van de provincie”?</w:t>
      </w:r>
    </w:p>
    <w:p w14:paraId="1405BD23" w14:textId="77777777" w:rsidR="00D34FE2" w:rsidRPr="003B116B" w:rsidRDefault="00D34FE2" w:rsidP="00D34FE2">
      <w:pPr>
        <w:pStyle w:val="Lijstalinea"/>
        <w:spacing w:line="280" w:lineRule="exact"/>
        <w:ind w:left="0"/>
        <w:rPr>
          <w:rFonts w:ascii="Arial" w:hAnsi="Arial" w:cs="Arial"/>
          <w:i/>
          <w:sz w:val="19"/>
          <w:szCs w:val="19"/>
        </w:rPr>
      </w:pPr>
    </w:p>
    <w:p w14:paraId="3B359AE4" w14:textId="77777777" w:rsidR="00D34FE2" w:rsidRPr="00C81F9B" w:rsidRDefault="00D34FE2" w:rsidP="00D34FE2">
      <w:pPr>
        <w:rPr>
          <w:rFonts w:ascii="Arial" w:hAnsi="Arial" w:cs="Arial"/>
          <w:sz w:val="19"/>
        </w:rPr>
      </w:pPr>
      <w:r w:rsidRPr="00C81F9B">
        <w:rPr>
          <w:rFonts w:ascii="Arial" w:hAnsi="Arial" w:cs="Arial"/>
          <w:sz w:val="19"/>
        </w:rPr>
        <w:t xml:space="preserve">Antwoord </w:t>
      </w:r>
    </w:p>
    <w:p w14:paraId="1283F8FE" w14:textId="77777777" w:rsidR="00D34FE2" w:rsidRDefault="00D34FE2" w:rsidP="00D34FE2">
      <w:pPr>
        <w:rPr>
          <w:rFonts w:ascii="Arial" w:hAnsi="Arial" w:cs="Arial"/>
          <w:sz w:val="19"/>
        </w:rPr>
      </w:pPr>
      <w:r w:rsidRPr="005435B0">
        <w:rPr>
          <w:rFonts w:ascii="Arial" w:hAnsi="Arial" w:cs="Arial"/>
          <w:sz w:val="19"/>
        </w:rPr>
        <w:t>Zie onze reactie op de toelichting van de vragensteller.</w:t>
      </w:r>
    </w:p>
    <w:p w14:paraId="6BF3EBC8" w14:textId="77777777" w:rsidR="00D34FE2" w:rsidRDefault="00D34FE2" w:rsidP="00D34FE2">
      <w:pPr>
        <w:rPr>
          <w:rFonts w:ascii="Arial" w:hAnsi="Arial" w:cs="Arial"/>
          <w:i/>
          <w:sz w:val="19"/>
          <w:szCs w:val="19"/>
        </w:rPr>
      </w:pPr>
    </w:p>
    <w:p w14:paraId="07A94AC0" w14:textId="77777777" w:rsidR="00D34FE2" w:rsidRPr="00B74DB9" w:rsidRDefault="00D34FE2" w:rsidP="00D34FE2">
      <w:pPr>
        <w:numPr>
          <w:ilvl w:val="0"/>
          <w:numId w:val="34"/>
        </w:numPr>
        <w:tabs>
          <w:tab w:val="clear" w:pos="502"/>
          <w:tab w:val="num" w:pos="0"/>
        </w:tabs>
        <w:ind w:left="0" w:hanging="567"/>
        <w:rPr>
          <w:rFonts w:ascii="Arial" w:hAnsi="Arial" w:cs="Arial"/>
          <w:i/>
          <w:sz w:val="19"/>
        </w:rPr>
      </w:pPr>
      <w:r w:rsidRPr="00B74DB9">
        <w:rPr>
          <w:rFonts w:ascii="Arial" w:hAnsi="Arial" w:cs="Arial"/>
          <w:i/>
          <w:sz w:val="19"/>
        </w:rPr>
        <w:t>Is het College voornemens om de wet en haar eigen ambitie invulling te geven door voortaan inlichtingen na een eerste verzoek daartoe aan de Statenleden te verschaffen (en als dat onmogelijk is de Statenleden daar met redenen omkleed onverwijld van in kennis te stellen)?</w:t>
      </w:r>
      <w:r>
        <w:rPr>
          <w:rFonts w:ascii="Arial" w:hAnsi="Arial" w:cs="Arial"/>
          <w:i/>
          <w:sz w:val="19"/>
        </w:rPr>
        <w:t xml:space="preserve"> </w:t>
      </w:r>
    </w:p>
    <w:p w14:paraId="04A55B3B" w14:textId="77777777" w:rsidR="00D34FE2" w:rsidRPr="00C81F9B" w:rsidRDefault="00D34FE2" w:rsidP="00D34FE2">
      <w:pPr>
        <w:pStyle w:val="Lijstalinea"/>
        <w:numPr>
          <w:ilvl w:val="0"/>
          <w:numId w:val="47"/>
        </w:numPr>
        <w:spacing w:line="280" w:lineRule="exact"/>
        <w:ind w:left="426" w:hanging="426"/>
        <w:rPr>
          <w:rFonts w:ascii="Arial" w:hAnsi="Arial" w:cs="Arial"/>
          <w:sz w:val="19"/>
          <w:u w:val="single"/>
        </w:rPr>
      </w:pPr>
      <w:r w:rsidRPr="00C81F9B">
        <w:rPr>
          <w:rFonts w:ascii="Arial" w:hAnsi="Arial" w:cs="Arial"/>
          <w:i/>
          <w:sz w:val="19"/>
        </w:rPr>
        <w:t>Zo nee, hoeveel verzoeken zijn er volgens het College nodig voordat de inlichtingenplicht van de provinciewet in werking treedt?</w:t>
      </w:r>
    </w:p>
    <w:p w14:paraId="56A991BE" w14:textId="77777777" w:rsidR="00D34FE2" w:rsidRDefault="00D34FE2" w:rsidP="00D34FE2">
      <w:pPr>
        <w:rPr>
          <w:rFonts w:ascii="Arial" w:hAnsi="Arial" w:cs="Arial"/>
          <w:sz w:val="19"/>
          <w:u w:val="single"/>
        </w:rPr>
      </w:pPr>
    </w:p>
    <w:p w14:paraId="4248FF6A" w14:textId="77777777" w:rsidR="00D34FE2" w:rsidRPr="00C81F9B" w:rsidRDefault="00D34FE2" w:rsidP="00D34FE2">
      <w:pPr>
        <w:rPr>
          <w:rFonts w:ascii="Arial" w:hAnsi="Arial" w:cs="Arial"/>
          <w:sz w:val="19"/>
        </w:rPr>
      </w:pPr>
      <w:r w:rsidRPr="00C81F9B">
        <w:rPr>
          <w:rFonts w:ascii="Arial" w:hAnsi="Arial" w:cs="Arial"/>
          <w:sz w:val="19"/>
        </w:rPr>
        <w:t xml:space="preserve">Antwoord </w:t>
      </w:r>
    </w:p>
    <w:p w14:paraId="057B53BD" w14:textId="77777777" w:rsidR="00D34FE2" w:rsidRDefault="00D34FE2" w:rsidP="00D34FE2">
      <w:pPr>
        <w:rPr>
          <w:rFonts w:ascii="Arial" w:hAnsi="Arial" w:cs="Arial"/>
          <w:sz w:val="19"/>
        </w:rPr>
      </w:pPr>
      <w:r w:rsidRPr="005435B0">
        <w:rPr>
          <w:rFonts w:ascii="Arial" w:hAnsi="Arial" w:cs="Arial"/>
          <w:sz w:val="19"/>
        </w:rPr>
        <w:t>Wij herkennen</w:t>
      </w:r>
      <w:r>
        <w:rPr>
          <w:rFonts w:ascii="Arial" w:hAnsi="Arial" w:cs="Arial"/>
          <w:sz w:val="19"/>
        </w:rPr>
        <w:t xml:space="preserve"> </w:t>
      </w:r>
      <w:r w:rsidRPr="005435B0">
        <w:rPr>
          <w:rFonts w:ascii="Arial" w:hAnsi="Arial" w:cs="Arial"/>
          <w:sz w:val="19"/>
        </w:rPr>
        <w:t>ons niet in de introductie van deze vraag, zie</w:t>
      </w:r>
      <w:r>
        <w:rPr>
          <w:rFonts w:ascii="Arial" w:hAnsi="Arial" w:cs="Arial"/>
          <w:sz w:val="19"/>
        </w:rPr>
        <w:t xml:space="preserve"> </w:t>
      </w:r>
      <w:r w:rsidRPr="005435B0">
        <w:rPr>
          <w:rFonts w:ascii="Arial" w:hAnsi="Arial" w:cs="Arial"/>
          <w:sz w:val="19"/>
        </w:rPr>
        <w:t>onze reactie op de algemene toelichting van vragensteller en de nadere toelichting op onze eerdere beantwoording van vraag 3 en 7</w:t>
      </w:r>
      <w:r>
        <w:rPr>
          <w:rFonts w:ascii="Arial" w:hAnsi="Arial" w:cs="Arial"/>
          <w:sz w:val="19"/>
        </w:rPr>
        <w:t xml:space="preserve"> </w:t>
      </w:r>
      <w:r w:rsidRPr="005435B0">
        <w:rPr>
          <w:rFonts w:ascii="Arial" w:hAnsi="Arial" w:cs="Arial"/>
          <w:sz w:val="19"/>
        </w:rPr>
        <w:t>(3316).</w:t>
      </w:r>
      <w:r>
        <w:rPr>
          <w:rFonts w:ascii="Arial" w:hAnsi="Arial" w:cs="Arial"/>
          <w:sz w:val="19"/>
        </w:rPr>
        <w:t xml:space="preserve"> </w:t>
      </w:r>
    </w:p>
    <w:p w14:paraId="67481F0C" w14:textId="77777777" w:rsidR="00D34FE2" w:rsidRDefault="00D34FE2" w:rsidP="00D34FE2">
      <w:pPr>
        <w:rPr>
          <w:rFonts w:ascii="Arial" w:hAnsi="Arial" w:cs="Arial"/>
          <w:sz w:val="19"/>
          <w:szCs w:val="19"/>
        </w:rPr>
      </w:pPr>
    </w:p>
    <w:p w14:paraId="54DC01B3" w14:textId="77777777" w:rsidR="00D34FE2" w:rsidRDefault="00D34FE2" w:rsidP="00D34FE2">
      <w:pPr>
        <w:rPr>
          <w:rFonts w:ascii="Arial" w:hAnsi="Arial" w:cs="Arial"/>
          <w:i/>
          <w:sz w:val="19"/>
          <w:szCs w:val="19"/>
        </w:rPr>
      </w:pPr>
      <w:r w:rsidRPr="00C81F9B">
        <w:rPr>
          <w:rFonts w:ascii="Arial" w:hAnsi="Arial" w:cs="Arial"/>
          <w:i/>
          <w:sz w:val="19"/>
          <w:szCs w:val="19"/>
        </w:rPr>
        <w:t xml:space="preserve">Het beschikken over inlichtingen is relevant voor het democratische proces en de invulling van de kader stellende en controlerende rol Provinciale Staten. In dit geval voor het beleid voor vergunningverlening, toezicht en handhaving. </w:t>
      </w:r>
    </w:p>
    <w:p w14:paraId="173A10EA" w14:textId="77777777" w:rsidR="00D34FE2" w:rsidRDefault="00D34FE2" w:rsidP="00D34FE2">
      <w:pPr>
        <w:rPr>
          <w:rFonts w:ascii="Arial" w:hAnsi="Arial" w:cs="Arial"/>
          <w:i/>
          <w:sz w:val="19"/>
          <w:szCs w:val="19"/>
        </w:rPr>
      </w:pPr>
    </w:p>
    <w:p w14:paraId="29A78F2A" w14:textId="77777777" w:rsidR="00D34FE2" w:rsidRPr="00C81F9B" w:rsidRDefault="00D34FE2" w:rsidP="00D34FE2">
      <w:pPr>
        <w:pStyle w:val="Lijstalinea"/>
        <w:numPr>
          <w:ilvl w:val="0"/>
          <w:numId w:val="34"/>
        </w:numPr>
        <w:tabs>
          <w:tab w:val="clear" w:pos="502"/>
          <w:tab w:val="num" w:pos="0"/>
        </w:tabs>
        <w:spacing w:line="280" w:lineRule="exact"/>
        <w:ind w:left="0" w:hanging="567"/>
        <w:rPr>
          <w:rFonts w:ascii="Arial" w:hAnsi="Arial" w:cs="Arial"/>
          <w:i/>
          <w:sz w:val="19"/>
          <w:szCs w:val="19"/>
        </w:rPr>
      </w:pPr>
      <w:r w:rsidRPr="00C81F9B">
        <w:rPr>
          <w:rFonts w:ascii="Arial" w:hAnsi="Arial" w:cs="Arial"/>
          <w:i/>
          <w:sz w:val="19"/>
          <w:szCs w:val="19"/>
        </w:rPr>
        <w:t>Gaat het College de gevraagde inlichtingen alsnog verschaffen ruim voor Provinciale Staten het nieuwe beleid voor vergunningverlening, toezicht en handhaving bespreken?</w:t>
      </w:r>
    </w:p>
    <w:p w14:paraId="1C2C13E7" w14:textId="77777777" w:rsidR="00D34FE2" w:rsidRPr="00C81F9B" w:rsidRDefault="00D34FE2" w:rsidP="00D34FE2">
      <w:pPr>
        <w:pStyle w:val="Lijstalinea"/>
        <w:numPr>
          <w:ilvl w:val="0"/>
          <w:numId w:val="48"/>
        </w:numPr>
        <w:spacing w:line="280" w:lineRule="exact"/>
        <w:ind w:left="426" w:hanging="426"/>
        <w:rPr>
          <w:rFonts w:ascii="Arial" w:hAnsi="Arial" w:cs="Arial"/>
          <w:i/>
          <w:sz w:val="19"/>
          <w:szCs w:val="19"/>
        </w:rPr>
      </w:pPr>
      <w:r w:rsidRPr="00C81F9B">
        <w:rPr>
          <w:rFonts w:ascii="Arial" w:hAnsi="Arial" w:cs="Arial"/>
          <w:i/>
          <w:sz w:val="19"/>
          <w:szCs w:val="19"/>
        </w:rPr>
        <w:t>Zo ja, wanneer kunnen wij dat tegemoet zien?</w:t>
      </w:r>
    </w:p>
    <w:p w14:paraId="62044FFF" w14:textId="77777777" w:rsidR="00D34FE2" w:rsidRPr="00C81F9B" w:rsidRDefault="00D34FE2" w:rsidP="00D34FE2">
      <w:pPr>
        <w:pStyle w:val="Lijstalinea"/>
        <w:numPr>
          <w:ilvl w:val="0"/>
          <w:numId w:val="48"/>
        </w:numPr>
        <w:spacing w:line="280" w:lineRule="exact"/>
        <w:ind w:left="426" w:hanging="426"/>
        <w:rPr>
          <w:rFonts w:ascii="Arial" w:hAnsi="Arial" w:cs="Arial"/>
          <w:i/>
          <w:sz w:val="19"/>
          <w:szCs w:val="19"/>
        </w:rPr>
      </w:pPr>
      <w:r w:rsidRPr="00C81F9B">
        <w:rPr>
          <w:rFonts w:ascii="Arial" w:hAnsi="Arial" w:cs="Arial"/>
          <w:i/>
          <w:sz w:val="19"/>
          <w:szCs w:val="19"/>
        </w:rPr>
        <w:t xml:space="preserve">Zo nee, welk openbaar belang verzet zich daartegen en waarom heeft het College dit niet direct gemeld? </w:t>
      </w:r>
    </w:p>
    <w:p w14:paraId="5A7DC3A0" w14:textId="77777777" w:rsidR="00D34FE2" w:rsidRDefault="00D34FE2" w:rsidP="00D34FE2">
      <w:pPr>
        <w:ind w:left="360"/>
        <w:rPr>
          <w:rFonts w:ascii="Arial" w:hAnsi="Arial" w:cs="Arial"/>
          <w:b/>
          <w:sz w:val="19"/>
          <w:u w:val="single"/>
        </w:rPr>
      </w:pPr>
    </w:p>
    <w:p w14:paraId="25C6B0BC" w14:textId="77777777" w:rsidR="00D34FE2" w:rsidRPr="000E24E8" w:rsidRDefault="00D34FE2" w:rsidP="00D34FE2">
      <w:pPr>
        <w:ind w:left="360"/>
        <w:rPr>
          <w:rFonts w:ascii="Arial" w:hAnsi="Arial" w:cs="Arial"/>
          <w:b/>
          <w:sz w:val="19"/>
          <w:u w:val="single"/>
        </w:rPr>
      </w:pPr>
      <w:r w:rsidRPr="000E24E8">
        <w:rPr>
          <w:rFonts w:ascii="Arial" w:hAnsi="Arial" w:cs="Arial"/>
          <w:b/>
          <w:sz w:val="19"/>
          <w:u w:val="single"/>
        </w:rPr>
        <w:t>Nadere toelichting op vragen 3 en 7 (oorspronkelijke vragen 3316)</w:t>
      </w:r>
      <w:r>
        <w:rPr>
          <w:rFonts w:ascii="Arial" w:hAnsi="Arial" w:cs="Arial"/>
          <w:b/>
          <w:sz w:val="19"/>
          <w:u w:val="single"/>
        </w:rPr>
        <w:t xml:space="preserve"> </w:t>
      </w:r>
    </w:p>
    <w:p w14:paraId="5276ED72" w14:textId="77777777" w:rsidR="00D34FE2" w:rsidRPr="000E24E8" w:rsidRDefault="00D34FE2" w:rsidP="00D34FE2">
      <w:pPr>
        <w:ind w:left="360"/>
        <w:rPr>
          <w:rFonts w:ascii="Arial" w:hAnsi="Arial" w:cs="Arial"/>
          <w:b/>
          <w:sz w:val="19"/>
          <w:u w:val="single"/>
        </w:rPr>
      </w:pPr>
    </w:p>
    <w:p w14:paraId="377FFD64" w14:textId="77777777" w:rsidR="00D34FE2" w:rsidRPr="005435B0" w:rsidRDefault="00D34FE2" w:rsidP="00D34FE2">
      <w:pPr>
        <w:ind w:left="360"/>
        <w:rPr>
          <w:rFonts w:ascii="Arial" w:hAnsi="Arial" w:cs="Arial"/>
          <w:sz w:val="19"/>
        </w:rPr>
      </w:pPr>
      <w:r w:rsidRPr="005435B0">
        <w:rPr>
          <w:rFonts w:ascii="Arial" w:hAnsi="Arial" w:cs="Arial"/>
          <w:sz w:val="19"/>
        </w:rPr>
        <w:t>Ten behoeve van navolgbaarheid en inzichtelijkheid</w:t>
      </w:r>
      <w:r>
        <w:rPr>
          <w:rFonts w:ascii="Arial" w:hAnsi="Arial" w:cs="Arial"/>
          <w:sz w:val="19"/>
        </w:rPr>
        <w:t xml:space="preserve"> </w:t>
      </w:r>
      <w:r w:rsidRPr="005435B0">
        <w:rPr>
          <w:rFonts w:ascii="Arial" w:hAnsi="Arial" w:cs="Arial"/>
          <w:sz w:val="19"/>
        </w:rPr>
        <w:t xml:space="preserve">hebben wij de </w:t>
      </w:r>
      <w:r>
        <w:rPr>
          <w:rFonts w:ascii="Arial" w:hAnsi="Arial" w:cs="Arial"/>
          <w:sz w:val="19"/>
        </w:rPr>
        <w:t xml:space="preserve">eerdere </w:t>
      </w:r>
      <w:r w:rsidRPr="005435B0">
        <w:rPr>
          <w:rFonts w:ascii="Arial" w:hAnsi="Arial" w:cs="Arial"/>
          <w:sz w:val="19"/>
        </w:rPr>
        <w:t>vragen 3 en 7</w:t>
      </w:r>
      <w:r>
        <w:rPr>
          <w:rFonts w:ascii="Arial" w:hAnsi="Arial" w:cs="Arial"/>
          <w:sz w:val="19"/>
        </w:rPr>
        <w:t xml:space="preserve"> (Statenvragen 3316) </w:t>
      </w:r>
      <w:r w:rsidRPr="005435B0">
        <w:rPr>
          <w:rFonts w:ascii="Arial" w:hAnsi="Arial" w:cs="Arial"/>
          <w:sz w:val="19"/>
        </w:rPr>
        <w:t>en het eerder door ons gegeven antwoord</w:t>
      </w:r>
      <w:r>
        <w:rPr>
          <w:rFonts w:ascii="Arial" w:hAnsi="Arial" w:cs="Arial"/>
          <w:sz w:val="19"/>
        </w:rPr>
        <w:t xml:space="preserve">, cursief afgedrukt, </w:t>
      </w:r>
      <w:r w:rsidRPr="005435B0">
        <w:rPr>
          <w:rFonts w:ascii="Arial" w:hAnsi="Arial" w:cs="Arial"/>
          <w:sz w:val="19"/>
        </w:rPr>
        <w:t>bijgevoegd</w:t>
      </w:r>
      <w:r>
        <w:rPr>
          <w:rFonts w:ascii="Arial" w:hAnsi="Arial" w:cs="Arial"/>
          <w:sz w:val="19"/>
        </w:rPr>
        <w:t>.</w:t>
      </w:r>
      <w:r w:rsidRPr="005435B0">
        <w:rPr>
          <w:rFonts w:ascii="Arial" w:hAnsi="Arial" w:cs="Arial"/>
          <w:sz w:val="19"/>
        </w:rPr>
        <w:t xml:space="preserve"> </w:t>
      </w:r>
      <w:r>
        <w:rPr>
          <w:rFonts w:ascii="Arial" w:hAnsi="Arial" w:cs="Arial"/>
          <w:sz w:val="19"/>
        </w:rPr>
        <w:t xml:space="preserve">Volledigheidshalve hebben wij ook het eerder gegeven antwoord op vraag 2 (Statenvragen 3316) m.b.t. risicogericht toezicht weergegeven omdat ook dit eerdere antwoord relevant is voor de nadere toelichting die wij nu geven. </w:t>
      </w:r>
    </w:p>
    <w:p w14:paraId="4428AA0A" w14:textId="77777777" w:rsidR="00D34FE2" w:rsidRPr="004A0822" w:rsidRDefault="00D34FE2" w:rsidP="00D34FE2">
      <w:pPr>
        <w:spacing w:before="100" w:beforeAutospacing="1" w:after="100" w:afterAutospacing="1"/>
        <w:ind w:left="360"/>
        <w:rPr>
          <w:rFonts w:ascii="Calibri Light" w:hAnsi="Calibri Light" w:cs="Calibri Light"/>
          <w:b/>
          <w:sz w:val="22"/>
        </w:rPr>
      </w:pPr>
      <w:r>
        <w:rPr>
          <w:rFonts w:ascii="Calibri Light" w:hAnsi="Calibri Light" w:cs="Calibri Light"/>
          <w:b/>
          <w:sz w:val="22"/>
        </w:rPr>
        <w:t>Eerdere v</w:t>
      </w:r>
      <w:r w:rsidRPr="004A0822">
        <w:rPr>
          <w:rFonts w:ascii="Calibri Light" w:hAnsi="Calibri Light" w:cs="Calibri Light"/>
          <w:b/>
          <w:sz w:val="22"/>
        </w:rPr>
        <w:t>raag</w:t>
      </w:r>
      <w:r>
        <w:rPr>
          <w:rFonts w:ascii="Calibri Light" w:hAnsi="Calibri Light" w:cs="Calibri Light"/>
          <w:b/>
          <w:sz w:val="22"/>
        </w:rPr>
        <w:t xml:space="preserve"> </w:t>
      </w:r>
      <w:r w:rsidRPr="004A0822">
        <w:rPr>
          <w:rFonts w:ascii="Calibri Light" w:hAnsi="Calibri Light" w:cs="Calibri Light"/>
          <w:b/>
          <w:sz w:val="22"/>
        </w:rPr>
        <w:t>3</w:t>
      </w:r>
      <w:r>
        <w:rPr>
          <w:rFonts w:ascii="Calibri Light" w:hAnsi="Calibri Light" w:cs="Calibri Light"/>
          <w:b/>
          <w:sz w:val="22"/>
        </w:rPr>
        <w:t xml:space="preserve"> </w:t>
      </w:r>
      <w:r w:rsidRPr="004A0822">
        <w:rPr>
          <w:rFonts w:ascii="Calibri Light" w:hAnsi="Calibri Light" w:cs="Calibri Light"/>
          <w:b/>
          <w:sz w:val="22"/>
        </w:rPr>
        <w:t xml:space="preserve">(3316) </w:t>
      </w:r>
    </w:p>
    <w:p w14:paraId="67100AC3" w14:textId="77777777" w:rsidR="00D34FE2" w:rsidRDefault="00D34FE2" w:rsidP="00D34FE2">
      <w:pPr>
        <w:autoSpaceDE w:val="0"/>
        <w:autoSpaceDN w:val="0"/>
        <w:adjustRightInd w:val="0"/>
        <w:spacing w:line="240" w:lineRule="auto"/>
        <w:ind w:left="360"/>
        <w:rPr>
          <w:rFonts w:ascii="Arial" w:hAnsi="Arial" w:cs="Arial"/>
          <w:i/>
          <w:iCs/>
          <w:sz w:val="19"/>
          <w:szCs w:val="19"/>
        </w:rPr>
      </w:pPr>
      <w:r>
        <w:rPr>
          <w:rFonts w:ascii="Arial" w:hAnsi="Arial" w:cs="Arial"/>
          <w:i/>
          <w:iCs/>
          <w:sz w:val="19"/>
          <w:szCs w:val="19"/>
        </w:rPr>
        <w:t>Wat betekent deze risico-indeling voor het toezicht bij Shell Pernis?</w:t>
      </w:r>
    </w:p>
    <w:p w14:paraId="6D79BF77" w14:textId="77777777" w:rsidR="00D34FE2" w:rsidRDefault="00D34FE2" w:rsidP="00D34FE2">
      <w:pPr>
        <w:autoSpaceDE w:val="0"/>
        <w:autoSpaceDN w:val="0"/>
        <w:adjustRightInd w:val="0"/>
        <w:spacing w:line="240" w:lineRule="auto"/>
        <w:ind w:left="709"/>
        <w:rPr>
          <w:rFonts w:ascii="Arial" w:hAnsi="Arial" w:cs="Arial"/>
          <w:i/>
          <w:iCs/>
          <w:sz w:val="19"/>
          <w:szCs w:val="19"/>
        </w:rPr>
      </w:pPr>
      <w:r>
        <w:rPr>
          <w:rFonts w:ascii="Arial" w:hAnsi="Arial" w:cs="Arial"/>
          <w:i/>
          <w:iCs/>
          <w:sz w:val="19"/>
          <w:szCs w:val="19"/>
        </w:rPr>
        <w:t>a. Wat is bezoekfrequentie van de raffinaderij?</w:t>
      </w:r>
    </w:p>
    <w:p w14:paraId="72B33642" w14:textId="77777777" w:rsidR="00D34FE2" w:rsidRDefault="00D34FE2" w:rsidP="00D34FE2">
      <w:pPr>
        <w:autoSpaceDE w:val="0"/>
        <w:autoSpaceDN w:val="0"/>
        <w:adjustRightInd w:val="0"/>
        <w:spacing w:line="240" w:lineRule="auto"/>
        <w:ind w:left="709"/>
        <w:rPr>
          <w:rFonts w:ascii="Arial" w:hAnsi="Arial" w:cs="Arial"/>
          <w:i/>
          <w:iCs/>
          <w:sz w:val="19"/>
          <w:szCs w:val="19"/>
        </w:rPr>
      </w:pPr>
      <w:r>
        <w:rPr>
          <w:rFonts w:ascii="Arial" w:hAnsi="Arial" w:cs="Arial"/>
          <w:i/>
          <w:iCs/>
          <w:sz w:val="19"/>
          <w:szCs w:val="19"/>
        </w:rPr>
        <w:t xml:space="preserve">  Volgens de media bestaat de raffinaderij uit zestig fabrieken.</w:t>
      </w:r>
    </w:p>
    <w:p w14:paraId="60356FBF" w14:textId="77777777" w:rsidR="00D34FE2" w:rsidRDefault="00D34FE2" w:rsidP="00D34FE2">
      <w:pPr>
        <w:autoSpaceDE w:val="0"/>
        <w:autoSpaceDN w:val="0"/>
        <w:adjustRightInd w:val="0"/>
        <w:spacing w:line="240" w:lineRule="auto"/>
        <w:ind w:left="709"/>
        <w:rPr>
          <w:rFonts w:ascii="Arial" w:hAnsi="Arial" w:cs="Arial"/>
          <w:i/>
          <w:iCs/>
          <w:sz w:val="19"/>
          <w:szCs w:val="19"/>
        </w:rPr>
      </w:pPr>
      <w:r>
        <w:rPr>
          <w:rFonts w:ascii="Arial" w:hAnsi="Arial" w:cs="Arial"/>
          <w:i/>
          <w:iCs/>
          <w:sz w:val="19"/>
          <w:szCs w:val="19"/>
        </w:rPr>
        <w:t>b. Hoeveel fabrieken daarvan worden per bezoek fysiek geïnspecteerd?</w:t>
      </w:r>
    </w:p>
    <w:p w14:paraId="7D0CD045" w14:textId="77777777" w:rsidR="00D34FE2" w:rsidRDefault="00D34FE2" w:rsidP="00D34FE2">
      <w:pPr>
        <w:autoSpaceDE w:val="0"/>
        <w:autoSpaceDN w:val="0"/>
        <w:adjustRightInd w:val="0"/>
        <w:spacing w:line="240" w:lineRule="auto"/>
        <w:ind w:left="709"/>
        <w:rPr>
          <w:rFonts w:ascii="Arial" w:hAnsi="Arial" w:cs="Arial"/>
          <w:i/>
          <w:iCs/>
          <w:sz w:val="19"/>
          <w:szCs w:val="19"/>
        </w:rPr>
      </w:pPr>
      <w:r>
        <w:rPr>
          <w:rFonts w:ascii="Arial" w:hAnsi="Arial" w:cs="Arial"/>
          <w:i/>
          <w:iCs/>
          <w:sz w:val="19"/>
          <w:szCs w:val="19"/>
        </w:rPr>
        <w:t>c. Zijn alle fabrieken al eens geïnspecteerd?</w:t>
      </w:r>
    </w:p>
    <w:p w14:paraId="6F9ED7C2" w14:textId="77777777" w:rsidR="00D34FE2" w:rsidRDefault="00D34FE2" w:rsidP="00D34FE2">
      <w:pPr>
        <w:autoSpaceDE w:val="0"/>
        <w:autoSpaceDN w:val="0"/>
        <w:adjustRightInd w:val="0"/>
        <w:spacing w:line="240" w:lineRule="auto"/>
        <w:ind w:left="1418"/>
        <w:rPr>
          <w:rFonts w:ascii="Arial" w:hAnsi="Arial" w:cs="Arial"/>
          <w:i/>
          <w:iCs/>
          <w:sz w:val="19"/>
          <w:szCs w:val="19"/>
        </w:rPr>
      </w:pPr>
      <w:r>
        <w:rPr>
          <w:rFonts w:ascii="Arial" w:hAnsi="Arial" w:cs="Arial"/>
          <w:i/>
          <w:iCs/>
          <w:sz w:val="19"/>
          <w:szCs w:val="19"/>
        </w:rPr>
        <w:t>i. Zo ja, wat is de maximale duur dat een installatieonderdeel fysiek niet is onderzocht?</w:t>
      </w:r>
    </w:p>
    <w:p w14:paraId="3BC80E82" w14:textId="77777777" w:rsidR="00D34FE2" w:rsidRDefault="00D34FE2" w:rsidP="00D34FE2">
      <w:pPr>
        <w:autoSpaceDE w:val="0"/>
        <w:autoSpaceDN w:val="0"/>
        <w:adjustRightInd w:val="0"/>
        <w:spacing w:line="240" w:lineRule="auto"/>
        <w:ind w:left="1418"/>
        <w:rPr>
          <w:rFonts w:ascii="Calibri Light" w:hAnsi="Calibri Light" w:cs="Calibri Light"/>
          <w:color w:val="1F497D" w:themeColor="text2"/>
          <w:sz w:val="22"/>
        </w:rPr>
      </w:pPr>
      <w:r>
        <w:rPr>
          <w:rFonts w:ascii="Arial" w:hAnsi="Arial" w:cs="Arial"/>
          <w:i/>
          <w:iCs/>
          <w:sz w:val="19"/>
          <w:szCs w:val="19"/>
        </w:rPr>
        <w:t>ii. Zo nee, op basis waarvan wordt dan de veiligheid beoordeeld</w:t>
      </w:r>
    </w:p>
    <w:p w14:paraId="04E173C3" w14:textId="77777777" w:rsidR="00D34FE2" w:rsidRDefault="00D34FE2" w:rsidP="00D34FE2">
      <w:pPr>
        <w:autoSpaceDE w:val="0"/>
        <w:autoSpaceDN w:val="0"/>
        <w:adjustRightInd w:val="0"/>
        <w:spacing w:line="240" w:lineRule="auto"/>
        <w:rPr>
          <w:rFonts w:ascii="Arial" w:hAnsi="Arial" w:cs="Arial"/>
          <w:sz w:val="19"/>
          <w:szCs w:val="19"/>
        </w:rPr>
      </w:pPr>
    </w:p>
    <w:p w14:paraId="5822ADD8" w14:textId="77777777" w:rsidR="00D34FE2" w:rsidRDefault="00D34FE2" w:rsidP="00D34FE2">
      <w:pPr>
        <w:autoSpaceDE w:val="0"/>
        <w:autoSpaceDN w:val="0"/>
        <w:adjustRightInd w:val="0"/>
        <w:spacing w:line="240" w:lineRule="auto"/>
        <w:rPr>
          <w:rFonts w:ascii="Arial" w:hAnsi="Arial" w:cs="Arial"/>
          <w:sz w:val="19"/>
          <w:szCs w:val="19"/>
        </w:rPr>
      </w:pPr>
      <w:r>
        <w:rPr>
          <w:rFonts w:ascii="Arial" w:hAnsi="Arial" w:cs="Arial"/>
          <w:sz w:val="19"/>
          <w:szCs w:val="19"/>
        </w:rPr>
        <w:t xml:space="preserve">             </w:t>
      </w:r>
    </w:p>
    <w:p w14:paraId="4574258A" w14:textId="77777777" w:rsidR="00D34FE2" w:rsidRDefault="00D34FE2" w:rsidP="00D34FE2">
      <w:pPr>
        <w:spacing w:line="240" w:lineRule="auto"/>
        <w:rPr>
          <w:rFonts w:ascii="Arial" w:hAnsi="Arial" w:cs="Arial"/>
          <w:sz w:val="19"/>
          <w:szCs w:val="19"/>
        </w:rPr>
      </w:pPr>
      <w:r>
        <w:rPr>
          <w:rFonts w:ascii="Arial" w:hAnsi="Arial" w:cs="Arial"/>
          <w:sz w:val="19"/>
          <w:szCs w:val="19"/>
        </w:rPr>
        <w:br w:type="page"/>
      </w:r>
    </w:p>
    <w:p w14:paraId="13D0F275" w14:textId="77777777" w:rsidR="00D34FE2" w:rsidRPr="00EA31F0" w:rsidRDefault="00D34FE2" w:rsidP="00D34FE2">
      <w:pPr>
        <w:autoSpaceDE w:val="0"/>
        <w:autoSpaceDN w:val="0"/>
        <w:adjustRightInd w:val="0"/>
        <w:spacing w:line="240" w:lineRule="auto"/>
        <w:ind w:left="284" w:firstLine="142"/>
        <w:rPr>
          <w:rFonts w:ascii="Arial" w:hAnsi="Arial" w:cs="Arial"/>
          <w:i/>
          <w:sz w:val="19"/>
          <w:szCs w:val="19"/>
          <w:u w:val="single"/>
        </w:rPr>
      </w:pPr>
      <w:r w:rsidRPr="00EA31F0">
        <w:rPr>
          <w:rFonts w:ascii="Arial" w:hAnsi="Arial" w:cs="Arial"/>
          <w:i/>
          <w:sz w:val="19"/>
          <w:szCs w:val="19"/>
          <w:u w:val="single"/>
        </w:rPr>
        <w:lastRenderedPageBreak/>
        <w:t xml:space="preserve">Eerder </w:t>
      </w:r>
      <w:r>
        <w:rPr>
          <w:rFonts w:ascii="Arial" w:hAnsi="Arial" w:cs="Arial"/>
          <w:i/>
          <w:sz w:val="19"/>
          <w:szCs w:val="19"/>
          <w:u w:val="single"/>
        </w:rPr>
        <w:t>a</w:t>
      </w:r>
      <w:r w:rsidRPr="00EA31F0">
        <w:rPr>
          <w:rFonts w:ascii="Arial" w:hAnsi="Arial" w:cs="Arial"/>
          <w:i/>
          <w:sz w:val="19"/>
          <w:szCs w:val="19"/>
          <w:u w:val="single"/>
        </w:rPr>
        <w:t>ntwoord</w:t>
      </w:r>
      <w:r>
        <w:rPr>
          <w:rFonts w:ascii="Arial" w:hAnsi="Arial" w:cs="Arial"/>
          <w:i/>
          <w:sz w:val="19"/>
          <w:szCs w:val="19"/>
          <w:u w:val="single"/>
        </w:rPr>
        <w:t xml:space="preserve"> op vraag 3 (3316)    </w:t>
      </w:r>
    </w:p>
    <w:p w14:paraId="51F22561" w14:textId="77777777" w:rsidR="00D34FE2" w:rsidRPr="00636BE7" w:rsidRDefault="00D34FE2" w:rsidP="00D34FE2">
      <w:pPr>
        <w:autoSpaceDE w:val="0"/>
        <w:autoSpaceDN w:val="0"/>
        <w:adjustRightInd w:val="0"/>
        <w:spacing w:line="240" w:lineRule="auto"/>
        <w:rPr>
          <w:rFonts w:ascii="Arial" w:hAnsi="Arial" w:cs="Arial"/>
          <w:i/>
          <w:sz w:val="19"/>
          <w:szCs w:val="19"/>
        </w:rPr>
      </w:pPr>
    </w:p>
    <w:p w14:paraId="5190E0E4" w14:textId="77777777" w:rsidR="00D34FE2" w:rsidRPr="00636BE7" w:rsidRDefault="00D34FE2" w:rsidP="00D34FE2">
      <w:pPr>
        <w:tabs>
          <w:tab w:val="left" w:pos="426"/>
        </w:tabs>
        <w:autoSpaceDE w:val="0"/>
        <w:autoSpaceDN w:val="0"/>
        <w:adjustRightInd w:val="0"/>
        <w:spacing w:line="240" w:lineRule="auto"/>
        <w:ind w:left="709" w:hanging="283"/>
        <w:rPr>
          <w:rFonts w:ascii="Arial" w:hAnsi="Arial" w:cs="Arial"/>
          <w:i/>
          <w:sz w:val="19"/>
          <w:szCs w:val="19"/>
        </w:rPr>
      </w:pPr>
      <w:r w:rsidRPr="00636BE7">
        <w:rPr>
          <w:rFonts w:ascii="Arial" w:hAnsi="Arial" w:cs="Arial"/>
          <w:i/>
          <w:sz w:val="19"/>
          <w:szCs w:val="19"/>
        </w:rPr>
        <w:t>In de Nota VTH zijn de uitgangspunten voor het - risico-gerichte - toezicht</w:t>
      </w:r>
    </w:p>
    <w:p w14:paraId="3E105ED3" w14:textId="77777777" w:rsidR="00D34FE2" w:rsidRPr="00636BE7" w:rsidRDefault="00D34FE2" w:rsidP="00D34FE2">
      <w:pPr>
        <w:tabs>
          <w:tab w:val="left" w:pos="426"/>
        </w:tabs>
        <w:autoSpaceDE w:val="0"/>
        <w:autoSpaceDN w:val="0"/>
        <w:adjustRightInd w:val="0"/>
        <w:spacing w:line="240" w:lineRule="auto"/>
        <w:ind w:left="426"/>
        <w:rPr>
          <w:rFonts w:ascii="Arial" w:hAnsi="Arial" w:cs="Arial"/>
          <w:i/>
          <w:sz w:val="19"/>
          <w:szCs w:val="19"/>
        </w:rPr>
      </w:pPr>
      <w:r w:rsidRPr="00636BE7">
        <w:rPr>
          <w:rFonts w:ascii="Arial" w:hAnsi="Arial" w:cs="Arial"/>
          <w:i/>
          <w:sz w:val="19"/>
          <w:szCs w:val="19"/>
        </w:rPr>
        <w:t>vastgelegd. In lijn hiermee voert de DCMR zowel fysieke controles als controles van het veiligheidsbeheerssysteem zoals dat door Shell wordt gebruikt uit. Naast de controles die de DCMR alleen uitvoert wordt tenminste één keer per jaar een meerdaagse BRZO controle uitgevoerd in samenwerking met de Veiligheidsregio Rotterdam Rijnmond (VRR) en de Inspectie Sociale Zaken en Werkgelegenheid (ISZW).</w:t>
      </w:r>
    </w:p>
    <w:p w14:paraId="15128FE2" w14:textId="77777777" w:rsidR="00D34FE2" w:rsidRDefault="00D34FE2" w:rsidP="00D34FE2">
      <w:pPr>
        <w:tabs>
          <w:tab w:val="left" w:pos="426"/>
        </w:tabs>
        <w:ind w:left="709" w:hanging="283"/>
        <w:rPr>
          <w:rFonts w:ascii="Arial" w:hAnsi="Arial" w:cs="Arial"/>
          <w:i/>
          <w:sz w:val="19"/>
          <w:u w:val="single"/>
        </w:rPr>
      </w:pPr>
    </w:p>
    <w:p w14:paraId="042692AB" w14:textId="77777777" w:rsidR="00D34FE2" w:rsidRPr="004F6899" w:rsidRDefault="00D34FE2" w:rsidP="00D34FE2">
      <w:pPr>
        <w:tabs>
          <w:tab w:val="left" w:pos="426"/>
        </w:tabs>
        <w:ind w:left="709" w:hanging="283"/>
        <w:rPr>
          <w:rFonts w:ascii="Arial" w:hAnsi="Arial" w:cs="Arial"/>
          <w:i/>
          <w:sz w:val="19"/>
          <w:u w:val="single"/>
        </w:rPr>
      </w:pPr>
      <w:r>
        <w:rPr>
          <w:rFonts w:ascii="Arial" w:hAnsi="Arial" w:cs="Arial"/>
          <w:i/>
          <w:sz w:val="19"/>
          <w:u w:val="single"/>
        </w:rPr>
        <w:t>Eerder a</w:t>
      </w:r>
      <w:r w:rsidRPr="004F6899">
        <w:rPr>
          <w:rFonts w:ascii="Arial" w:hAnsi="Arial" w:cs="Arial"/>
          <w:i/>
          <w:sz w:val="19"/>
          <w:u w:val="single"/>
        </w:rPr>
        <w:t xml:space="preserve">ntwoord </w:t>
      </w:r>
      <w:r>
        <w:rPr>
          <w:rFonts w:ascii="Arial" w:hAnsi="Arial" w:cs="Arial"/>
          <w:i/>
          <w:sz w:val="19"/>
          <w:u w:val="single"/>
        </w:rPr>
        <w:t xml:space="preserve">op </w:t>
      </w:r>
      <w:r w:rsidRPr="004F6899">
        <w:rPr>
          <w:rFonts w:ascii="Arial" w:hAnsi="Arial" w:cs="Arial"/>
          <w:i/>
          <w:sz w:val="19"/>
          <w:u w:val="single"/>
        </w:rPr>
        <w:t xml:space="preserve">vraag 2 </w:t>
      </w:r>
      <w:r>
        <w:rPr>
          <w:rFonts w:ascii="Arial" w:hAnsi="Arial" w:cs="Arial"/>
          <w:i/>
          <w:sz w:val="19"/>
          <w:u w:val="single"/>
        </w:rPr>
        <w:t xml:space="preserve"> (</w:t>
      </w:r>
      <w:r w:rsidRPr="004F6899">
        <w:rPr>
          <w:rFonts w:ascii="Arial" w:hAnsi="Arial" w:cs="Arial"/>
          <w:i/>
          <w:sz w:val="19"/>
          <w:u w:val="single"/>
        </w:rPr>
        <w:t>3316</w:t>
      </w:r>
      <w:r>
        <w:rPr>
          <w:rFonts w:ascii="Arial" w:hAnsi="Arial" w:cs="Arial"/>
          <w:i/>
          <w:sz w:val="19"/>
          <w:u w:val="single"/>
        </w:rPr>
        <w:t>)</w:t>
      </w:r>
      <w:r w:rsidRPr="004F6899">
        <w:rPr>
          <w:rFonts w:ascii="Arial" w:hAnsi="Arial" w:cs="Arial"/>
          <w:i/>
          <w:sz w:val="19"/>
          <w:u w:val="single"/>
        </w:rPr>
        <w:t xml:space="preserve"> </w:t>
      </w:r>
    </w:p>
    <w:p w14:paraId="56D55B20" w14:textId="77777777" w:rsidR="00D34FE2" w:rsidRPr="004F6899" w:rsidRDefault="00D34FE2" w:rsidP="00D34FE2">
      <w:pPr>
        <w:tabs>
          <w:tab w:val="left" w:pos="426"/>
        </w:tabs>
        <w:spacing w:line="240" w:lineRule="auto"/>
        <w:ind w:left="709" w:hanging="283"/>
        <w:rPr>
          <w:rFonts w:ascii="Arial" w:hAnsi="Arial" w:cs="Arial"/>
          <w:i/>
          <w:sz w:val="19"/>
        </w:rPr>
      </w:pPr>
      <w:r w:rsidRPr="004F6899">
        <w:rPr>
          <w:rFonts w:ascii="Arial" w:hAnsi="Arial" w:cs="Arial"/>
          <w:i/>
          <w:sz w:val="19"/>
        </w:rPr>
        <w:t>De intensiteit van toezicht en de aandachtspunten worden gebaseerd op een</w:t>
      </w:r>
    </w:p>
    <w:p w14:paraId="5215AC85" w14:textId="77777777" w:rsidR="00D34FE2" w:rsidRPr="004F6899" w:rsidRDefault="00D34FE2" w:rsidP="00D34FE2">
      <w:pPr>
        <w:tabs>
          <w:tab w:val="left" w:pos="426"/>
        </w:tabs>
        <w:spacing w:line="240" w:lineRule="auto"/>
        <w:ind w:left="426"/>
        <w:rPr>
          <w:rFonts w:ascii="Arial" w:hAnsi="Arial" w:cs="Arial"/>
          <w:i/>
          <w:sz w:val="19"/>
        </w:rPr>
      </w:pPr>
      <w:r w:rsidRPr="004F6899">
        <w:rPr>
          <w:rFonts w:ascii="Arial" w:hAnsi="Arial" w:cs="Arial"/>
          <w:i/>
          <w:sz w:val="19"/>
        </w:rPr>
        <w:t>risicoschatting per milieuaspect (lucht, externe veiligheid, bodem, etc.). Shell Pernis is</w:t>
      </w:r>
      <w:r>
        <w:rPr>
          <w:rFonts w:ascii="Arial" w:hAnsi="Arial" w:cs="Arial"/>
          <w:i/>
          <w:sz w:val="19"/>
        </w:rPr>
        <w:t xml:space="preserve"> </w:t>
      </w:r>
      <w:r w:rsidRPr="004F6899">
        <w:rPr>
          <w:rFonts w:ascii="Arial" w:hAnsi="Arial" w:cs="Arial"/>
          <w:i/>
          <w:sz w:val="19"/>
        </w:rPr>
        <w:t>voor o.a. veiligheid en luchtkwaliteit in de hoogste risicocategorie (3) ingedeeld. In de</w:t>
      </w:r>
      <w:r>
        <w:rPr>
          <w:rFonts w:ascii="Arial" w:hAnsi="Arial" w:cs="Arial"/>
          <w:i/>
          <w:sz w:val="19"/>
        </w:rPr>
        <w:t xml:space="preserve"> </w:t>
      </w:r>
      <w:r w:rsidRPr="004F6899">
        <w:rPr>
          <w:rFonts w:ascii="Arial" w:hAnsi="Arial" w:cs="Arial"/>
          <w:i/>
          <w:sz w:val="19"/>
        </w:rPr>
        <w:t>Nota Vergunningverlening, Toezicht en Handhaving (nota VTH) is vastgelegd dat</w:t>
      </w:r>
      <w:r>
        <w:rPr>
          <w:rFonts w:ascii="Arial" w:hAnsi="Arial" w:cs="Arial"/>
          <w:i/>
          <w:sz w:val="19"/>
        </w:rPr>
        <w:t xml:space="preserve"> </w:t>
      </w:r>
      <w:r w:rsidRPr="004F6899">
        <w:rPr>
          <w:rFonts w:ascii="Arial" w:hAnsi="Arial" w:cs="Arial"/>
          <w:i/>
          <w:sz w:val="19"/>
        </w:rPr>
        <w:t>incidenten en klachten reden (kunnen) vormen voor het toespitsen van het feitelijke</w:t>
      </w:r>
      <w:r>
        <w:rPr>
          <w:rFonts w:ascii="Arial" w:hAnsi="Arial" w:cs="Arial"/>
          <w:i/>
          <w:sz w:val="19"/>
        </w:rPr>
        <w:t xml:space="preserve"> </w:t>
      </w:r>
      <w:r w:rsidRPr="004F6899">
        <w:rPr>
          <w:rFonts w:ascii="Arial" w:hAnsi="Arial" w:cs="Arial"/>
          <w:i/>
          <w:sz w:val="19"/>
        </w:rPr>
        <w:t>toezicht op specifieke onderwerpen. Veroudering van installaties is een aandachtspunt</w:t>
      </w:r>
      <w:r>
        <w:rPr>
          <w:rFonts w:ascii="Arial" w:hAnsi="Arial" w:cs="Arial"/>
          <w:i/>
          <w:sz w:val="19"/>
        </w:rPr>
        <w:t xml:space="preserve"> </w:t>
      </w:r>
      <w:r w:rsidRPr="004F6899">
        <w:rPr>
          <w:rFonts w:ascii="Arial" w:hAnsi="Arial" w:cs="Arial"/>
          <w:i/>
          <w:sz w:val="19"/>
        </w:rPr>
        <w:t>dat bij het concrete toezicht wordt betrokken en ook op projectmatige basis voor de</w:t>
      </w:r>
      <w:r>
        <w:rPr>
          <w:rFonts w:ascii="Arial" w:hAnsi="Arial" w:cs="Arial"/>
          <w:i/>
          <w:sz w:val="19"/>
        </w:rPr>
        <w:t xml:space="preserve"> </w:t>
      </w:r>
      <w:r w:rsidRPr="004F6899">
        <w:rPr>
          <w:rFonts w:ascii="Arial" w:hAnsi="Arial" w:cs="Arial"/>
          <w:i/>
          <w:sz w:val="19"/>
        </w:rPr>
        <w:t>hele (petro-) chemische industrie wordt onderzocht, zoals aangegeven</w:t>
      </w:r>
      <w:r>
        <w:rPr>
          <w:rFonts w:ascii="Arial" w:hAnsi="Arial" w:cs="Arial"/>
          <w:i/>
          <w:sz w:val="19"/>
        </w:rPr>
        <w:t xml:space="preserve"> </w:t>
      </w:r>
      <w:r w:rsidRPr="004F6899">
        <w:rPr>
          <w:rFonts w:ascii="Arial" w:hAnsi="Arial" w:cs="Arial"/>
          <w:i/>
          <w:sz w:val="19"/>
        </w:rPr>
        <w:t>in de</w:t>
      </w:r>
      <w:r>
        <w:rPr>
          <w:rFonts w:ascii="Arial" w:hAnsi="Arial" w:cs="Arial"/>
          <w:i/>
          <w:sz w:val="19"/>
        </w:rPr>
        <w:t xml:space="preserve"> </w:t>
      </w:r>
      <w:r w:rsidRPr="004F6899">
        <w:rPr>
          <w:rFonts w:ascii="Arial" w:hAnsi="Arial" w:cs="Arial"/>
          <w:i/>
          <w:sz w:val="19"/>
        </w:rPr>
        <w:t>aanbiedingsbrief van de BRZO rapportage 2016.</w:t>
      </w:r>
    </w:p>
    <w:p w14:paraId="2488589D" w14:textId="77777777" w:rsidR="00D34FE2" w:rsidRDefault="00D34FE2" w:rsidP="00D34FE2">
      <w:pPr>
        <w:ind w:left="360"/>
        <w:rPr>
          <w:rFonts w:ascii="Arial" w:hAnsi="Arial" w:cs="Arial"/>
          <w:sz w:val="19"/>
        </w:rPr>
      </w:pPr>
    </w:p>
    <w:p w14:paraId="1DBC40E6" w14:textId="77777777" w:rsidR="00D34FE2" w:rsidRDefault="00D34FE2" w:rsidP="00D34FE2">
      <w:pPr>
        <w:rPr>
          <w:rFonts w:ascii="Arial" w:hAnsi="Arial" w:cs="Arial"/>
          <w:sz w:val="19"/>
        </w:rPr>
      </w:pPr>
      <w:r w:rsidRPr="003E5F16">
        <w:rPr>
          <w:rFonts w:ascii="Arial" w:hAnsi="Arial" w:cs="Arial"/>
          <w:sz w:val="19"/>
        </w:rPr>
        <w:t>Antwoord (in het kader van beantwoording van vragen 3336)</w:t>
      </w:r>
    </w:p>
    <w:p w14:paraId="5A12846E" w14:textId="77777777" w:rsidR="00D34FE2" w:rsidRPr="005435B0" w:rsidRDefault="00D34FE2" w:rsidP="00D34FE2">
      <w:pPr>
        <w:rPr>
          <w:rFonts w:ascii="Arial" w:hAnsi="Arial" w:cs="Arial"/>
          <w:sz w:val="19"/>
        </w:rPr>
      </w:pPr>
      <w:r w:rsidRPr="005435B0">
        <w:rPr>
          <w:rFonts w:ascii="Arial" w:hAnsi="Arial" w:cs="Arial"/>
          <w:sz w:val="19"/>
        </w:rPr>
        <w:t xml:space="preserve">Bij </w:t>
      </w:r>
      <w:r>
        <w:rPr>
          <w:rFonts w:ascii="Arial" w:hAnsi="Arial" w:cs="Arial"/>
          <w:sz w:val="19"/>
        </w:rPr>
        <w:t xml:space="preserve">het risicogerichte </w:t>
      </w:r>
      <w:r w:rsidRPr="005435B0">
        <w:rPr>
          <w:rFonts w:ascii="Arial" w:hAnsi="Arial" w:cs="Arial"/>
          <w:sz w:val="19"/>
        </w:rPr>
        <w:t xml:space="preserve">toezicht wordt afhankelijk van de risico-indeling en eerdere incidenten en klachten bepaald welke onderwerpen met welke frequentie geïnspecteerd worden. Bij overtredingen worden nacontroles uitgevoerd om vast te stellen of de overtredingen ongedaan zijn gemaakt. Dat aantal kan per jaar verschillen vanwege de omvang van de te onderzoeken installaties en de betrokken risico’s.  Bij de fabrieken die worden geïnspecteerd, worden niet alle installaties/onderdelen binnen die fabrieken daadwerkelijk onderzocht. Welke installaties/onderdelen daadwerkelijk onderzocht worden, is ook weer afhankelijk van de risico-indeling hiervan. De inspecties worden verdeeld over de fabrieken op het Shell terrein. In een cyclus van </w:t>
      </w:r>
      <w:r>
        <w:rPr>
          <w:rFonts w:ascii="Arial" w:hAnsi="Arial" w:cs="Arial"/>
          <w:sz w:val="19"/>
        </w:rPr>
        <w:t xml:space="preserve">maximaal </w:t>
      </w:r>
      <w:r w:rsidRPr="005435B0">
        <w:rPr>
          <w:rFonts w:ascii="Arial" w:hAnsi="Arial" w:cs="Arial"/>
          <w:sz w:val="19"/>
        </w:rPr>
        <w:t>5 jaar worden door de DCMR alle van kracht zijnde vergunningvoorschriften (milieu en veiligheid) geïnspecteerd. Uiteraard moet gewaarborgd worden dat ook op momenten dat niet fysiek geïnspecteerd wordt veilig wordt gewerkt. Om die reden worden door de DCMR, in samenwerking met andere inspectiediensten, audits uitgevoerd op de systemen waarmee Shell de veiligheid beheerst.</w:t>
      </w:r>
    </w:p>
    <w:p w14:paraId="136F57BD" w14:textId="77777777" w:rsidR="00D34FE2" w:rsidRPr="005435B0" w:rsidRDefault="00D34FE2" w:rsidP="00D34FE2">
      <w:pPr>
        <w:rPr>
          <w:rFonts w:ascii="Arial" w:hAnsi="Arial" w:cs="Arial"/>
          <w:sz w:val="19"/>
        </w:rPr>
      </w:pPr>
      <w:r w:rsidRPr="005435B0">
        <w:rPr>
          <w:rFonts w:ascii="Arial" w:hAnsi="Arial" w:cs="Arial"/>
          <w:sz w:val="19"/>
        </w:rPr>
        <w:t xml:space="preserve">De rapporten waarin het feitelijke toezicht is vastgelegd zijn openbaar. De voortgangsrapportages  van (o.a.) het uitgevoerde toezicht  voldoen aan de criteria die met Provinciale Staten zijn overeengekomen qua format, frequentie en aggregatieniveau. </w:t>
      </w:r>
    </w:p>
    <w:p w14:paraId="3185B717" w14:textId="77777777" w:rsidR="00D34FE2" w:rsidRPr="004A0822" w:rsidRDefault="00D34FE2" w:rsidP="00D34FE2">
      <w:pPr>
        <w:spacing w:before="100" w:beforeAutospacing="1" w:after="100" w:afterAutospacing="1"/>
        <w:ind w:left="360"/>
        <w:rPr>
          <w:rFonts w:ascii="Calibri Light" w:hAnsi="Calibri Light" w:cs="Calibri Light"/>
          <w:b/>
          <w:sz w:val="22"/>
        </w:rPr>
      </w:pPr>
      <w:r>
        <w:rPr>
          <w:rFonts w:ascii="Calibri Light" w:hAnsi="Calibri Light" w:cs="Calibri Light"/>
          <w:b/>
          <w:sz w:val="22"/>
        </w:rPr>
        <w:t>Eerdere v</w:t>
      </w:r>
      <w:r w:rsidRPr="004A0822">
        <w:rPr>
          <w:rFonts w:ascii="Calibri Light" w:hAnsi="Calibri Light" w:cs="Calibri Light"/>
          <w:b/>
          <w:sz w:val="22"/>
        </w:rPr>
        <w:t xml:space="preserve">raag 7 (3316) </w:t>
      </w:r>
    </w:p>
    <w:p w14:paraId="71CDC77E" w14:textId="77777777" w:rsidR="00D34FE2" w:rsidRDefault="00D34FE2" w:rsidP="00D34FE2">
      <w:pPr>
        <w:autoSpaceDE w:val="0"/>
        <w:autoSpaceDN w:val="0"/>
        <w:adjustRightInd w:val="0"/>
        <w:spacing w:line="240" w:lineRule="auto"/>
        <w:ind w:left="360"/>
        <w:rPr>
          <w:rFonts w:ascii="Arial" w:hAnsi="Arial" w:cs="Arial"/>
          <w:i/>
          <w:iCs/>
          <w:sz w:val="19"/>
          <w:szCs w:val="19"/>
        </w:rPr>
      </w:pPr>
      <w:r>
        <w:rPr>
          <w:rFonts w:ascii="Arial" w:hAnsi="Arial" w:cs="Arial"/>
          <w:i/>
          <w:iCs/>
          <w:sz w:val="19"/>
          <w:szCs w:val="19"/>
        </w:rPr>
        <w:t>Verwacht het College dat de (risico)beheersing bij overige olie- en gasbedrijven in de Rijnmond beter is?</w:t>
      </w:r>
    </w:p>
    <w:p w14:paraId="7E6B1A51" w14:textId="77777777" w:rsidR="00D34FE2" w:rsidRDefault="00D34FE2" w:rsidP="00D34FE2">
      <w:pPr>
        <w:autoSpaceDE w:val="0"/>
        <w:autoSpaceDN w:val="0"/>
        <w:adjustRightInd w:val="0"/>
        <w:spacing w:line="240" w:lineRule="auto"/>
        <w:ind w:left="709"/>
        <w:rPr>
          <w:rFonts w:ascii="Arial" w:hAnsi="Arial" w:cs="Arial"/>
          <w:i/>
          <w:iCs/>
          <w:sz w:val="19"/>
          <w:szCs w:val="19"/>
        </w:rPr>
      </w:pPr>
      <w:r>
        <w:rPr>
          <w:rFonts w:ascii="Arial" w:hAnsi="Arial" w:cs="Arial"/>
          <w:i/>
          <w:iCs/>
          <w:sz w:val="19"/>
          <w:szCs w:val="19"/>
        </w:rPr>
        <w:t>a. Zo ja, waarop baseert het College dat?</w:t>
      </w:r>
    </w:p>
    <w:p w14:paraId="6DDD84B1" w14:textId="77777777" w:rsidR="00D34FE2" w:rsidRDefault="00D34FE2" w:rsidP="00D34FE2">
      <w:pPr>
        <w:autoSpaceDE w:val="0"/>
        <w:autoSpaceDN w:val="0"/>
        <w:adjustRightInd w:val="0"/>
        <w:spacing w:line="240" w:lineRule="auto"/>
        <w:ind w:left="709"/>
        <w:rPr>
          <w:rFonts w:ascii="Arial" w:hAnsi="Arial" w:cs="Arial"/>
          <w:i/>
          <w:iCs/>
          <w:sz w:val="19"/>
          <w:szCs w:val="19"/>
        </w:rPr>
      </w:pPr>
      <w:r>
        <w:rPr>
          <w:rFonts w:ascii="Arial" w:hAnsi="Arial" w:cs="Arial"/>
          <w:i/>
          <w:iCs/>
          <w:sz w:val="19"/>
          <w:szCs w:val="19"/>
        </w:rPr>
        <w:t>b. Zo nee, welke consequenties trekt College daar uit?</w:t>
      </w:r>
    </w:p>
    <w:p w14:paraId="66387076" w14:textId="77777777" w:rsidR="00D34FE2" w:rsidRDefault="00D34FE2" w:rsidP="00D34FE2">
      <w:pPr>
        <w:autoSpaceDE w:val="0"/>
        <w:autoSpaceDN w:val="0"/>
        <w:adjustRightInd w:val="0"/>
        <w:spacing w:line="240" w:lineRule="auto"/>
        <w:rPr>
          <w:rFonts w:ascii="Arial" w:hAnsi="Arial" w:cs="Arial"/>
          <w:sz w:val="19"/>
          <w:szCs w:val="19"/>
        </w:rPr>
      </w:pPr>
    </w:p>
    <w:p w14:paraId="1E3F49F1" w14:textId="77777777" w:rsidR="00D34FE2" w:rsidRPr="004A0822" w:rsidRDefault="00D34FE2" w:rsidP="00D34FE2">
      <w:pPr>
        <w:autoSpaceDE w:val="0"/>
        <w:autoSpaceDN w:val="0"/>
        <w:adjustRightInd w:val="0"/>
        <w:spacing w:line="240" w:lineRule="auto"/>
        <w:ind w:left="709"/>
        <w:rPr>
          <w:rFonts w:ascii="Arial" w:hAnsi="Arial" w:cs="Arial"/>
          <w:i/>
          <w:sz w:val="19"/>
          <w:szCs w:val="19"/>
          <w:u w:val="single"/>
        </w:rPr>
      </w:pPr>
      <w:r>
        <w:rPr>
          <w:rFonts w:ascii="Arial" w:hAnsi="Arial" w:cs="Arial"/>
          <w:i/>
          <w:sz w:val="19"/>
          <w:szCs w:val="19"/>
          <w:u w:val="single"/>
        </w:rPr>
        <w:t>Eerder a</w:t>
      </w:r>
      <w:r w:rsidRPr="004A0822">
        <w:rPr>
          <w:rFonts w:ascii="Arial" w:hAnsi="Arial" w:cs="Arial"/>
          <w:i/>
          <w:sz w:val="19"/>
          <w:szCs w:val="19"/>
          <w:u w:val="single"/>
        </w:rPr>
        <w:t>ntwoord</w:t>
      </w:r>
      <w:r>
        <w:rPr>
          <w:rFonts w:ascii="Arial" w:hAnsi="Arial" w:cs="Arial"/>
          <w:i/>
          <w:sz w:val="19"/>
          <w:szCs w:val="19"/>
          <w:u w:val="single"/>
        </w:rPr>
        <w:t xml:space="preserve"> op vraag 7(3316) </w:t>
      </w:r>
    </w:p>
    <w:p w14:paraId="7D046BAD" w14:textId="77777777" w:rsidR="00D34FE2" w:rsidRPr="004A0822" w:rsidRDefault="00D34FE2" w:rsidP="00D34FE2">
      <w:pPr>
        <w:autoSpaceDE w:val="0"/>
        <w:autoSpaceDN w:val="0"/>
        <w:adjustRightInd w:val="0"/>
        <w:spacing w:line="240" w:lineRule="auto"/>
        <w:ind w:left="709"/>
        <w:rPr>
          <w:rFonts w:ascii="Arial" w:hAnsi="Arial" w:cs="Arial"/>
          <w:i/>
          <w:sz w:val="19"/>
          <w:szCs w:val="19"/>
        </w:rPr>
      </w:pPr>
    </w:p>
    <w:p w14:paraId="2DA3D6D7" w14:textId="77777777" w:rsidR="00D34FE2" w:rsidRPr="004A0822" w:rsidRDefault="00D34FE2" w:rsidP="00D34FE2">
      <w:pPr>
        <w:autoSpaceDE w:val="0"/>
        <w:autoSpaceDN w:val="0"/>
        <w:adjustRightInd w:val="0"/>
        <w:spacing w:line="240" w:lineRule="auto"/>
        <w:ind w:left="709"/>
        <w:rPr>
          <w:rFonts w:ascii="Arial" w:hAnsi="Arial" w:cs="Arial"/>
          <w:i/>
          <w:sz w:val="19"/>
          <w:szCs w:val="19"/>
        </w:rPr>
      </w:pPr>
      <w:r w:rsidRPr="004A0822">
        <w:rPr>
          <w:rFonts w:ascii="Arial" w:hAnsi="Arial" w:cs="Arial"/>
          <w:i/>
          <w:sz w:val="19"/>
          <w:szCs w:val="19"/>
        </w:rPr>
        <w:t>Veiligheidssystemen en Risicobeheersing zijn in het algemeen een aandachtspunt en in het bijzonder bij de zogeheten BRZO-bedrijven, waartoe nagenoeg alle olie- en gasbedrijven behoren, zie ook het antwoord op vraag 3. In de casus Shell Pernis zijn de risico’s van het incident onder regie van de Veiligheidsregio en met inzet van o.a. Shell Pernis en DCMR adequaat beheerst.</w:t>
      </w:r>
    </w:p>
    <w:p w14:paraId="0175CDDA" w14:textId="77777777" w:rsidR="00D34FE2" w:rsidRDefault="00D34FE2" w:rsidP="00D34FE2">
      <w:pPr>
        <w:pStyle w:val="Tekstzonderopmaak"/>
        <w:rPr>
          <w:rFonts w:ascii="Arial" w:eastAsia="Times New Roman" w:hAnsi="Arial" w:cs="Arial"/>
          <w:sz w:val="19"/>
          <w:lang w:eastAsia="nl-NL"/>
        </w:rPr>
      </w:pPr>
    </w:p>
    <w:p w14:paraId="1F66CC36" w14:textId="77777777" w:rsidR="00D34FE2" w:rsidRDefault="00D34FE2" w:rsidP="00D34FE2">
      <w:pPr>
        <w:pStyle w:val="Tekstzonderopmaak"/>
        <w:rPr>
          <w:rFonts w:ascii="Arial" w:eastAsia="Times New Roman" w:hAnsi="Arial" w:cs="Arial"/>
          <w:sz w:val="19"/>
          <w:lang w:eastAsia="nl-NL"/>
        </w:rPr>
      </w:pPr>
    </w:p>
    <w:p w14:paraId="45B4E6F2" w14:textId="77777777" w:rsidR="00D34FE2" w:rsidRDefault="00D34FE2" w:rsidP="00D34FE2">
      <w:pPr>
        <w:pStyle w:val="Tekstzonderopmaak"/>
        <w:rPr>
          <w:rFonts w:ascii="Arial" w:hAnsi="Arial" w:cs="Arial"/>
          <w:sz w:val="19"/>
        </w:rPr>
      </w:pPr>
      <w:r w:rsidRPr="003E5F16">
        <w:rPr>
          <w:rFonts w:ascii="Arial" w:eastAsia="Times New Roman" w:hAnsi="Arial" w:cs="Arial"/>
          <w:sz w:val="19"/>
          <w:lang w:eastAsia="nl-NL"/>
        </w:rPr>
        <w:lastRenderedPageBreak/>
        <w:t>A</w:t>
      </w:r>
      <w:r>
        <w:rPr>
          <w:rFonts w:ascii="Arial" w:eastAsia="Times New Roman" w:hAnsi="Arial" w:cs="Arial"/>
          <w:sz w:val="19"/>
          <w:lang w:eastAsia="nl-NL"/>
        </w:rPr>
        <w:t xml:space="preserve">ntwoord </w:t>
      </w:r>
      <w:r w:rsidRPr="00764F7F">
        <w:rPr>
          <w:rFonts w:ascii="Arial" w:hAnsi="Arial" w:cs="Arial"/>
          <w:sz w:val="19"/>
        </w:rPr>
        <w:t>(in het kader van beantwoording van vragen 3336)</w:t>
      </w:r>
    </w:p>
    <w:p w14:paraId="480CA127" w14:textId="77777777" w:rsidR="00D34FE2" w:rsidRPr="000E24E8" w:rsidRDefault="00D34FE2" w:rsidP="00D34FE2">
      <w:pPr>
        <w:rPr>
          <w:rFonts w:ascii="Arial" w:hAnsi="Arial" w:cs="Arial"/>
          <w:sz w:val="19"/>
          <w:szCs w:val="19"/>
        </w:rPr>
      </w:pPr>
      <w:r w:rsidRPr="000E24E8">
        <w:rPr>
          <w:rFonts w:ascii="Arial" w:hAnsi="Arial" w:cs="Arial"/>
          <w:sz w:val="19"/>
          <w:szCs w:val="19"/>
        </w:rPr>
        <w:t xml:space="preserve">Op dit moment lopen de onderzoeken nog  naar de concrete incidenten  bij Shell Pernis. Wij kunnen vooruitlopend op de uitkomsten van deze onderzoeken geen uitspraken doen over de kwaliteit van de risicobeheersing bij Shell en daarmee de kwaliteit van de risicobeheersing van Shell in relatie tot overige olie- en gasbedrijven in de Rijnmond.  </w:t>
      </w:r>
    </w:p>
    <w:p w14:paraId="278F1F20" w14:textId="77777777" w:rsidR="00D34FE2" w:rsidRPr="00971318" w:rsidRDefault="00D34FE2" w:rsidP="00D34FE2">
      <w:pPr>
        <w:rPr>
          <w:rFonts w:ascii="Arial" w:hAnsi="Arial" w:cs="Arial"/>
          <w:sz w:val="19"/>
        </w:rPr>
      </w:pPr>
    </w:p>
    <w:p w14:paraId="38A9CCD1" w14:textId="77777777" w:rsidR="00D34FE2" w:rsidRDefault="00D34FE2" w:rsidP="00D34FE2">
      <w:pPr>
        <w:spacing w:before="120" w:line="284" w:lineRule="atLeast"/>
        <w:rPr>
          <w:rFonts w:ascii="Arial" w:hAnsi="Arial" w:cs="Arial"/>
          <w:sz w:val="19"/>
          <w:szCs w:val="19"/>
        </w:rPr>
      </w:pPr>
    </w:p>
    <w:tbl>
      <w:tblPr>
        <w:tblW w:w="7440" w:type="dxa"/>
        <w:tblBorders>
          <w:insideV w:val="single" w:sz="4" w:space="0" w:color="auto"/>
        </w:tblBorders>
        <w:tblLayout w:type="fixed"/>
        <w:tblCellMar>
          <w:left w:w="70" w:type="dxa"/>
          <w:right w:w="70" w:type="dxa"/>
        </w:tblCellMar>
        <w:tblLook w:val="0000" w:firstRow="0" w:lastRow="0" w:firstColumn="0" w:lastColumn="0" w:noHBand="0" w:noVBand="0"/>
      </w:tblPr>
      <w:tblGrid>
        <w:gridCol w:w="7440"/>
      </w:tblGrid>
      <w:tr w:rsidR="00D34FE2" w:rsidRPr="007E2B84" w14:paraId="14264BA8" w14:textId="77777777" w:rsidTr="00B03D63">
        <w:tc>
          <w:tcPr>
            <w:tcW w:w="7440" w:type="dxa"/>
          </w:tcPr>
          <w:p w14:paraId="65233E9F" w14:textId="7F0FF2D7" w:rsidR="00D34FE2" w:rsidRPr="007E2B84" w:rsidRDefault="00D34FE2" w:rsidP="00B03D63">
            <w:pPr>
              <w:rPr>
                <w:rFonts w:ascii="Arial" w:hAnsi="Arial" w:cs="Arial"/>
                <w:sz w:val="19"/>
              </w:rPr>
            </w:pPr>
            <w:r w:rsidRPr="007E2B84">
              <w:rPr>
                <w:rFonts w:ascii="Arial" w:hAnsi="Arial" w:cs="Arial"/>
                <w:sz w:val="19"/>
              </w:rPr>
              <w:t>Den Haag,</w:t>
            </w:r>
            <w:r w:rsidR="00822E6A">
              <w:rPr>
                <w:rFonts w:ascii="Arial" w:hAnsi="Arial" w:cs="Arial"/>
                <w:sz w:val="19"/>
              </w:rPr>
              <w:t xml:space="preserve"> 7 november 2017</w:t>
            </w:r>
            <w:r w:rsidRPr="007E2B84">
              <w:rPr>
                <w:rFonts w:ascii="Arial" w:hAnsi="Arial" w:cs="Arial"/>
                <w:sz w:val="19"/>
              </w:rPr>
              <w:t xml:space="preserve">  </w:t>
            </w:r>
            <w:r>
              <w:rPr>
                <w:rFonts w:ascii="Arial" w:hAnsi="Arial" w:cs="Arial"/>
                <w:sz w:val="19"/>
              </w:rPr>
              <w:t xml:space="preserve">         </w:t>
            </w:r>
          </w:p>
        </w:tc>
      </w:tr>
      <w:tr w:rsidR="00D34FE2" w:rsidRPr="007E2B84" w14:paraId="241C89B1" w14:textId="77777777" w:rsidTr="00B03D63">
        <w:tc>
          <w:tcPr>
            <w:tcW w:w="7440" w:type="dxa"/>
          </w:tcPr>
          <w:p w14:paraId="1C31231B" w14:textId="77777777" w:rsidR="00D34FE2" w:rsidRPr="007E2B84" w:rsidRDefault="00D34FE2" w:rsidP="00B03D63">
            <w:pPr>
              <w:ind w:left="50"/>
              <w:rPr>
                <w:rFonts w:ascii="Arial" w:hAnsi="Arial" w:cs="Arial"/>
                <w:sz w:val="19"/>
              </w:rPr>
            </w:pPr>
          </w:p>
        </w:tc>
      </w:tr>
      <w:tr w:rsidR="00D34FE2" w:rsidRPr="007E2B84" w14:paraId="723572DF" w14:textId="77777777" w:rsidTr="00B03D63">
        <w:tc>
          <w:tcPr>
            <w:tcW w:w="7440" w:type="dxa"/>
          </w:tcPr>
          <w:p w14:paraId="75DB1EB1" w14:textId="77777777" w:rsidR="00D34FE2" w:rsidRPr="007E2B84" w:rsidRDefault="00D34FE2" w:rsidP="00B03D63">
            <w:pPr>
              <w:rPr>
                <w:rFonts w:ascii="Arial" w:hAnsi="Arial" w:cs="Arial"/>
                <w:sz w:val="19"/>
              </w:rPr>
            </w:pPr>
            <w:r w:rsidRPr="007E2B84">
              <w:rPr>
                <w:rFonts w:ascii="Arial" w:hAnsi="Arial" w:cs="Arial"/>
                <w:sz w:val="19"/>
              </w:rPr>
              <w:t>Gedeputeerde Staten van Zuid-Holland,</w:t>
            </w:r>
          </w:p>
        </w:tc>
      </w:tr>
      <w:tr w:rsidR="00D34FE2" w:rsidRPr="007E2B84" w14:paraId="098223F2" w14:textId="77777777" w:rsidTr="00B03D63">
        <w:tc>
          <w:tcPr>
            <w:tcW w:w="7440" w:type="dxa"/>
          </w:tcPr>
          <w:p w14:paraId="0784B78C" w14:textId="6DB171A9" w:rsidR="00D34FE2" w:rsidRPr="007E2B84" w:rsidRDefault="00D34FE2" w:rsidP="00822E6A">
            <w:pPr>
              <w:pStyle w:val="SwiftSCRegular10l"/>
              <w:tabs>
                <w:tab w:val="left" w:pos="3420"/>
              </w:tabs>
              <w:spacing w:line="280" w:lineRule="exact"/>
              <w:rPr>
                <w:rFonts w:ascii="Arial" w:hAnsi="Arial" w:cs="Arial"/>
                <w:spacing w:val="0"/>
                <w:sz w:val="19"/>
              </w:rPr>
            </w:pPr>
            <w:r>
              <w:rPr>
                <w:rFonts w:ascii="Arial" w:hAnsi="Arial" w:cs="Arial"/>
                <w:spacing w:val="0"/>
                <w:sz w:val="19"/>
              </w:rPr>
              <w:t>secretaris</w:t>
            </w:r>
            <w:r w:rsidRPr="007E2B84">
              <w:rPr>
                <w:rFonts w:ascii="Arial" w:hAnsi="Arial" w:cs="Arial"/>
                <w:spacing w:val="0"/>
                <w:sz w:val="19"/>
              </w:rPr>
              <w:t>,</w:t>
            </w:r>
            <w:r>
              <w:rPr>
                <w:rFonts w:ascii="Arial" w:hAnsi="Arial" w:cs="Arial"/>
                <w:spacing w:val="0"/>
                <w:sz w:val="19"/>
              </w:rPr>
              <w:t xml:space="preserve">      </w:t>
            </w:r>
            <w:r w:rsidRPr="007E2B84">
              <w:rPr>
                <w:rFonts w:ascii="Arial" w:hAnsi="Arial" w:cs="Arial"/>
                <w:spacing w:val="0"/>
                <w:sz w:val="19"/>
              </w:rPr>
              <w:t xml:space="preserve">        </w:t>
            </w:r>
            <w:r>
              <w:rPr>
                <w:rFonts w:ascii="Arial" w:hAnsi="Arial" w:cs="Arial"/>
                <w:spacing w:val="0"/>
                <w:sz w:val="19"/>
              </w:rPr>
              <w:t xml:space="preserve">                      </w:t>
            </w:r>
            <w:r w:rsidR="00822E6A">
              <w:rPr>
                <w:rFonts w:ascii="Arial" w:hAnsi="Arial" w:cs="Arial"/>
                <w:spacing w:val="0"/>
                <w:sz w:val="19"/>
              </w:rPr>
              <w:t xml:space="preserve">plv. </w:t>
            </w:r>
            <w:r w:rsidRPr="007E2B84">
              <w:rPr>
                <w:rFonts w:ascii="Arial" w:hAnsi="Arial" w:cs="Arial"/>
                <w:spacing w:val="0"/>
                <w:sz w:val="19"/>
              </w:rPr>
              <w:t>voorzitter,</w:t>
            </w:r>
          </w:p>
        </w:tc>
      </w:tr>
      <w:tr w:rsidR="00D34FE2" w:rsidRPr="007E2B84" w14:paraId="66E7B744" w14:textId="77777777" w:rsidTr="00B03D63">
        <w:tc>
          <w:tcPr>
            <w:tcW w:w="7440" w:type="dxa"/>
          </w:tcPr>
          <w:p w14:paraId="60A9A339" w14:textId="77777777" w:rsidR="00D34FE2" w:rsidRPr="007E2B84" w:rsidRDefault="00D34FE2" w:rsidP="00B03D63">
            <w:pPr>
              <w:tabs>
                <w:tab w:val="left" w:pos="3420"/>
              </w:tabs>
              <w:rPr>
                <w:rFonts w:ascii="Arial" w:hAnsi="Arial" w:cs="Arial"/>
                <w:sz w:val="19"/>
              </w:rPr>
            </w:pPr>
          </w:p>
        </w:tc>
      </w:tr>
      <w:tr w:rsidR="00D34FE2" w:rsidRPr="007E2B84" w14:paraId="4ABD1557" w14:textId="77777777" w:rsidTr="00B03D63">
        <w:trPr>
          <w:trHeight w:val="327"/>
        </w:trPr>
        <w:tc>
          <w:tcPr>
            <w:tcW w:w="7440" w:type="dxa"/>
          </w:tcPr>
          <w:p w14:paraId="626EABAE" w14:textId="5030F73E" w:rsidR="00D34FE2" w:rsidRPr="007E2B84" w:rsidRDefault="00D34FE2" w:rsidP="00822E6A">
            <w:pPr>
              <w:tabs>
                <w:tab w:val="left" w:pos="3420"/>
              </w:tabs>
              <w:rPr>
                <w:rFonts w:ascii="Arial" w:hAnsi="Arial" w:cs="Arial"/>
                <w:sz w:val="19"/>
              </w:rPr>
            </w:pPr>
            <w:r>
              <w:rPr>
                <w:rFonts w:ascii="Arial" w:hAnsi="Arial" w:cs="Arial"/>
                <w:sz w:val="19"/>
              </w:rPr>
              <w:t xml:space="preserve">drs. J.H. de Baas              </w:t>
            </w:r>
            <w:r w:rsidRPr="007E2B84">
              <w:rPr>
                <w:rFonts w:ascii="Arial" w:hAnsi="Arial" w:cs="Arial"/>
                <w:sz w:val="19"/>
              </w:rPr>
              <w:t xml:space="preserve">           </w:t>
            </w:r>
            <w:r w:rsidR="00822E6A">
              <w:rPr>
                <w:rFonts w:ascii="Arial" w:hAnsi="Arial" w:cs="Arial"/>
                <w:sz w:val="19"/>
              </w:rPr>
              <w:t>F. Vermeulen</w:t>
            </w:r>
          </w:p>
        </w:tc>
      </w:tr>
      <w:tr w:rsidR="00D34FE2" w:rsidRPr="007E2B84" w14:paraId="3EF6E686" w14:textId="77777777" w:rsidTr="00B03D63">
        <w:trPr>
          <w:trHeight w:val="327"/>
        </w:trPr>
        <w:tc>
          <w:tcPr>
            <w:tcW w:w="7440" w:type="dxa"/>
          </w:tcPr>
          <w:p w14:paraId="52E8905B" w14:textId="77777777" w:rsidR="00D34FE2" w:rsidRPr="007E2B84" w:rsidRDefault="00D34FE2" w:rsidP="00B03D63">
            <w:pPr>
              <w:tabs>
                <w:tab w:val="left" w:pos="3420"/>
              </w:tabs>
              <w:rPr>
                <w:rFonts w:ascii="Arial" w:hAnsi="Arial" w:cs="Arial"/>
                <w:sz w:val="19"/>
              </w:rPr>
            </w:pPr>
          </w:p>
        </w:tc>
      </w:tr>
    </w:tbl>
    <w:p w14:paraId="3A2E2C25" w14:textId="77777777" w:rsidR="0061672C" w:rsidRDefault="0061672C" w:rsidP="00D34FE2">
      <w:pPr>
        <w:rPr>
          <w:rFonts w:ascii="Arial" w:hAnsi="Arial" w:cs="Arial"/>
        </w:rPr>
      </w:pPr>
    </w:p>
    <w:sectPr w:rsidR="0061672C" w:rsidSect="000B5EF9">
      <w:headerReference w:type="default" r:id="rId15"/>
      <w:footerReference w:type="default" r:id="rId16"/>
      <w:type w:val="continuous"/>
      <w:pgSz w:w="11906" w:h="16838" w:code="9"/>
      <w:pgMar w:top="1701" w:right="924" w:bottom="567" w:left="3686" w:header="709" w:footer="255"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15B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B07C9" w14:textId="77777777" w:rsidR="006B4117" w:rsidRDefault="006B4117">
      <w:r>
        <w:separator/>
      </w:r>
    </w:p>
  </w:endnote>
  <w:endnote w:type="continuationSeparator" w:id="0">
    <w:p w14:paraId="4EF4E657" w14:textId="77777777" w:rsidR="006B4117" w:rsidRDefault="006B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ft">
    <w:panose1 w:val="020B0500000000000000"/>
    <w:charset w:val="00"/>
    <w:family w:val="swiss"/>
    <w:pitch w:val="variable"/>
    <w:sig w:usb0="800000A3" w:usb1="00000040" w:usb2="00000000" w:usb3="00000000" w:csb0="00000009" w:csb1="00000000"/>
  </w:font>
  <w:font w:name="Swift Small Caps">
    <w:panose1 w:val="020B0500000000000000"/>
    <w:charset w:val="00"/>
    <w:family w:val="swiss"/>
    <w:pitch w:val="variable"/>
    <w:sig w:usb0="00000083" w:usb1="00000000" w:usb2="00000000" w:usb3="00000000" w:csb0="00000009"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grofont">
    <w:altName w:val="Agency FB"/>
    <w:charset w:val="00"/>
    <w:family w:val="swiss"/>
    <w:pitch w:val="variable"/>
    <w:sig w:usb0="800000A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8762F" w14:textId="77777777" w:rsidR="00630318" w:rsidRDefault="0063031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71731" w14:textId="77777777" w:rsidR="00630318" w:rsidRDefault="0063031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0ECC" w14:textId="77BB2546" w:rsidR="0061672C" w:rsidRDefault="003F7A52">
    <w:pPr>
      <w:pStyle w:val="VoetvoetTekst"/>
    </w:pPr>
    <w:r>
      <mc:AlternateContent>
        <mc:Choice Requires="wps">
          <w:drawing>
            <wp:anchor distT="0" distB="0" distL="114300" distR="114300" simplePos="0" relativeHeight="251658240" behindDoc="0" locked="0" layoutInCell="0" allowOverlap="1" wp14:anchorId="3377FC22" wp14:editId="5C3EFEA0">
              <wp:simplePos x="0" y="0"/>
              <wp:positionH relativeFrom="page">
                <wp:posOffset>6045200</wp:posOffset>
              </wp:positionH>
              <wp:positionV relativeFrom="page">
                <wp:posOffset>10121900</wp:posOffset>
              </wp:positionV>
              <wp:extent cx="1080135" cy="252095"/>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FD666" w14:textId="77777777" w:rsidR="0061672C" w:rsidRDefault="00547B91">
                          <w:pPr>
                            <w:pStyle w:val="VoetvoetTekst"/>
                          </w:pPr>
                          <w:r>
                            <w:t>FZ/GS/Alg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76pt;margin-top:797pt;width:85.05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4f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" o:allowincell="f" stroked="f">
              <v:textbox>
                <w:txbxContent>
                  <w:p w14:paraId="44FFD666" w14:textId="77777777" w:rsidR="0061672C" w:rsidRDefault="00547B91">
                    <w:pPr>
                      <w:pStyle w:val="VoetvoetTekst"/>
                    </w:pPr>
                    <w:r>
                      <w:t>FZ/GS/Alg</w:t>
                    </w:r>
                  </w:p>
                </w:txbxContent>
              </v:textbox>
              <w10:wrap anchorx="page" anchory="page"/>
            </v:shape>
          </w:pict>
        </mc:Fallback>
      </mc:AlternateContent>
    </w:r>
    <w:r>
      <mc:AlternateContent>
        <mc:Choice Requires="wps">
          <w:drawing>
            <wp:anchor distT="0" distB="0" distL="114300" distR="114300" simplePos="0" relativeHeight="251657216" behindDoc="0" locked="0" layoutInCell="0" allowOverlap="1" wp14:anchorId="172C63F5" wp14:editId="15A611D5">
              <wp:simplePos x="0" y="0"/>
              <wp:positionH relativeFrom="page">
                <wp:posOffset>3467100</wp:posOffset>
              </wp:positionH>
              <wp:positionV relativeFrom="page">
                <wp:posOffset>10121900</wp:posOffset>
              </wp:positionV>
              <wp:extent cx="13595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1FE26" w14:textId="77777777" w:rsidR="0061672C" w:rsidRPr="00547B91" w:rsidRDefault="0061672C" w:rsidP="00547B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73pt;margin-top:797pt;width:107.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" o:allowincell="f" stroked="f">
              <v:textbox>
                <w:txbxContent>
                  <w:p w14:paraId="56F1FE26" w14:textId="77777777" w:rsidR="0061672C" w:rsidRPr="00547B91" w:rsidRDefault="0061672C" w:rsidP="00547B91"/>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0A4E" w14:textId="77777777" w:rsidR="0061672C" w:rsidRDefault="0061672C">
    <w:pPr>
      <w:pStyle w:val="Voet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FE6BD" w14:textId="77777777" w:rsidR="006B4117" w:rsidRDefault="006B4117">
      <w:r>
        <w:separator/>
      </w:r>
    </w:p>
  </w:footnote>
  <w:footnote w:type="continuationSeparator" w:id="0">
    <w:p w14:paraId="7B30B779" w14:textId="77777777" w:rsidR="006B4117" w:rsidRDefault="006B4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A990" w14:textId="77777777" w:rsidR="00630318" w:rsidRDefault="0063031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2793F" w14:textId="77777777" w:rsidR="00630318" w:rsidRDefault="0063031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A09B" w14:textId="77777777" w:rsidR="0061672C" w:rsidRDefault="0061672C">
    <w:pPr>
      <w:pStyle w:val="Koptekst"/>
      <w:tabs>
        <w:tab w:val="clear" w:pos="4536"/>
        <w:tab w:val="left" w:pos="1134"/>
      </w:tabs>
      <w:spacing w:line="240" w:lineRule="auto"/>
    </w:pPr>
  </w:p>
  <w:p w14:paraId="782D1F17" w14:textId="312429C0" w:rsidR="0061672C" w:rsidRDefault="003F7A52">
    <w:pPr>
      <w:pStyle w:val="Koptekst"/>
      <w:tabs>
        <w:tab w:val="clear" w:pos="4536"/>
        <w:tab w:val="left" w:pos="1134"/>
      </w:tabs>
      <w:spacing w:line="240" w:lineRule="auto"/>
    </w:pPr>
    <w:r>
      <mc:AlternateContent>
        <mc:Choice Requires="wps">
          <w:drawing>
            <wp:anchor distT="0" distB="0" distL="114300" distR="114300" simplePos="0" relativeHeight="251656192" behindDoc="0" locked="0" layoutInCell="0" allowOverlap="1" wp14:anchorId="1A5C810E" wp14:editId="610C54F5">
              <wp:simplePos x="0" y="0"/>
              <wp:positionH relativeFrom="page">
                <wp:posOffset>2921000</wp:posOffset>
              </wp:positionH>
              <wp:positionV relativeFrom="page">
                <wp:posOffset>203200</wp:posOffset>
              </wp:positionV>
              <wp:extent cx="2118995" cy="450850"/>
              <wp:effectExtent l="0" t="0" r="0"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25679" w14:textId="77777777" w:rsidR="0061672C" w:rsidRDefault="0061672C">
                          <w:pPr>
                            <w:pStyle w:val="KopA"/>
                          </w:pPr>
                          <w:r>
                            <w:t>Antwoord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0pt;margin-top:16pt;width:166.8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" o:allowincell="f" stroked="f">
              <v:textbox>
                <w:txbxContent>
                  <w:p w14:paraId="3F125679" w14:textId="77777777" w:rsidR="0061672C" w:rsidRDefault="0061672C">
                    <w:pPr>
                      <w:pStyle w:val="KopA"/>
                    </w:pPr>
                    <w:r>
                      <w:t>Antwoord</w:t>
                    </w:r>
                  </w:p>
                </w:txbxContent>
              </v:textbox>
              <w10:wrap anchorx="page" anchory="page"/>
            </v:shape>
          </w:pict>
        </mc:Fallback>
      </mc:AlternateContent>
    </w:r>
  </w:p>
  <w:p w14:paraId="760EABD0" w14:textId="77777777" w:rsidR="0061672C" w:rsidRDefault="0061672C">
    <w:pPr>
      <w:pStyle w:val="Subkoppen"/>
      <w:tabs>
        <w:tab w:val="clear" w:pos="964"/>
        <w:tab w:val="left" w:pos="1020"/>
      </w:tabs>
    </w:pPr>
    <w:r>
      <w:tab/>
      <w:t xml:space="preserve">van </w:t>
    </w:r>
    <w:bookmarkStart w:id="2" w:name="kopregel2"/>
    <w:r>
      <w:t xml:space="preserve">Gedeputeerde Staten </w:t>
    </w:r>
    <w:bookmarkEnd w:id="2"/>
  </w:p>
  <w:p w14:paraId="2BE25183" w14:textId="77777777" w:rsidR="0061672C" w:rsidRDefault="0061672C">
    <w:pPr>
      <w:pStyle w:val="Subkoppen"/>
      <w:tabs>
        <w:tab w:val="clear" w:pos="964"/>
        <w:tab w:val="left" w:pos="1020"/>
      </w:tabs>
      <w:spacing w:line="340" w:lineRule="exact"/>
    </w:pPr>
    <w:r>
      <w:tab/>
      <w:t>op vragen van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03C20" w14:textId="65843D8E" w:rsidR="0061672C" w:rsidRDefault="0061672C">
    <w:pPr>
      <w:pStyle w:val="SwiftSCRegular85c"/>
      <w:framePr w:w="1845" w:h="653" w:hSpace="142" w:wrap="around" w:vAnchor="page" w:hAnchor="page" w:x="1193" w:y="1759"/>
    </w:pPr>
    <w:r>
      <w:rPr>
        <w:spacing w:val="4"/>
      </w:rPr>
      <w:t>Pagina</w:t>
    </w:r>
    <w:r>
      <w:t xml:space="preserve"> </w:t>
    </w:r>
    <w:r>
      <w:rPr>
        <w:rFonts w:ascii="Swift" w:hAnsi="Swift"/>
        <w:spacing w:val="0"/>
      </w:rPr>
      <w:fldChar w:fldCharType="begin"/>
    </w:r>
    <w:r>
      <w:rPr>
        <w:rFonts w:ascii="Swift" w:hAnsi="Swift"/>
        <w:spacing w:val="0"/>
      </w:rPr>
      <w:instrText xml:space="preserve"> PAGE </w:instrText>
    </w:r>
    <w:r>
      <w:rPr>
        <w:rFonts w:ascii="Swift" w:hAnsi="Swift"/>
        <w:spacing w:val="0"/>
      </w:rPr>
      <w:fldChar w:fldCharType="separate"/>
    </w:r>
    <w:r w:rsidR="00E2282F">
      <w:rPr>
        <w:rFonts w:ascii="Swift" w:hAnsi="Swift"/>
        <w:noProof/>
        <w:spacing w:val="0"/>
      </w:rPr>
      <w:t>5</w:t>
    </w:r>
    <w:r>
      <w:rPr>
        <w:rFonts w:ascii="Swift" w:hAnsi="Swift"/>
        <w:spacing w:val="0"/>
      </w:rPr>
      <w:fldChar w:fldCharType="end"/>
    </w:r>
    <w:r>
      <w:t>/</w:t>
    </w:r>
    <w:r>
      <w:rPr>
        <w:rFonts w:ascii="Swift" w:hAnsi="Swift"/>
        <w:spacing w:val="0"/>
      </w:rPr>
      <w:fldChar w:fldCharType="begin"/>
    </w:r>
    <w:r>
      <w:rPr>
        <w:rFonts w:ascii="Swift" w:hAnsi="Swift"/>
        <w:spacing w:val="0"/>
      </w:rPr>
      <w:instrText xml:space="preserve"> NUMPAGES </w:instrText>
    </w:r>
    <w:r>
      <w:rPr>
        <w:rFonts w:ascii="Swift" w:hAnsi="Swift"/>
        <w:spacing w:val="0"/>
      </w:rPr>
      <w:fldChar w:fldCharType="separate"/>
    </w:r>
    <w:r w:rsidR="00E2282F">
      <w:rPr>
        <w:rFonts w:ascii="Swift" w:hAnsi="Swift"/>
        <w:noProof/>
        <w:spacing w:val="0"/>
      </w:rPr>
      <w:t>5</w:t>
    </w:r>
    <w:r>
      <w:rPr>
        <w:rFonts w:ascii="Swift" w:hAnsi="Swift"/>
        <w:spacing w:val="0"/>
      </w:rPr>
      <w:fldChar w:fldCharType="end"/>
    </w:r>
  </w:p>
  <w:p w14:paraId="3C8F7968" w14:textId="77777777" w:rsidR="0061672C" w:rsidRDefault="0061672C">
    <w:pPr>
      <w:framePr w:w="1845" w:h="653" w:hSpace="142" w:wrap="around" w:vAnchor="page" w:hAnchor="page" w:x="1193" w:y="1759"/>
      <w:shd w:val="solid" w:color="FFFFFF" w:fill="FFFFFF"/>
      <w:jc w:val="center"/>
    </w:pPr>
  </w:p>
  <w:p w14:paraId="67316644" w14:textId="77777777" w:rsidR="0061672C" w:rsidRDefault="00E2282F">
    <w:pPr>
      <w:pStyle w:val="Koptekst"/>
    </w:pPr>
    <w:r>
      <w:pict w14:anchorId="2CD14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8.4pt;margin-top:41pt;width:130.9pt;height:25.7pt;z-index:251659264;visibility:visible;mso-wrap-edited:f;mso-position-horizontal-relative:page;mso-position-vertical-relative:page" o:allowincell="f">
          <v:imagedata r:id="rId1" o:title=""/>
          <w10:wrap type="topAndBottom" anchorx="page" anchory="page"/>
        </v:shape>
        <o:OLEObject Type="Embed" ProgID="Word.Picture.8" ShapeID="_x0000_s2052" DrawAspect="Content" ObjectID="_1572261992"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FC6F8CE"/>
    <w:lvl w:ilvl="0" w:tplc="FC90D9C0">
      <w:numFmt w:val="bullet"/>
      <w:lvlText w:val="-"/>
      <w:lvlJc w:val="left"/>
      <w:pPr>
        <w:ind w:left="720" w:hanging="360"/>
      </w:pPr>
      <w:rPr>
        <w:rFonts w:ascii="Arial" w:eastAsia="Calibri" w:hAnsi="Arial" w:cs="Arial" w:hint="default"/>
      </w:rPr>
    </w:lvl>
    <w:lvl w:ilvl="1" w:tplc="04130003">
      <w:start w:val="1"/>
      <w:numFmt w:val="bullet"/>
      <w:lvlRestart w:val="0"/>
      <w:lvlText w:val="o"/>
      <w:lvlJc w:val="left"/>
      <w:pPr>
        <w:ind w:left="1440" w:hanging="360"/>
      </w:pPr>
      <w:rPr>
        <w:rFonts w:ascii="Courier New" w:hAnsi="Courier New" w:cs="Courier New" w:hint="default"/>
      </w:rPr>
    </w:lvl>
    <w:lvl w:ilvl="2" w:tplc="04130005">
      <w:start w:val="1"/>
      <w:numFmt w:val="bullet"/>
      <w:lvlRestart w:val="0"/>
      <w:lvlText w:val=""/>
      <w:lvlJc w:val="left"/>
      <w:pPr>
        <w:ind w:left="2160" w:hanging="360"/>
      </w:pPr>
      <w:rPr>
        <w:rFonts w:ascii="Wingdings" w:hAnsi="Wingdings" w:hint="default"/>
      </w:rPr>
    </w:lvl>
    <w:lvl w:ilvl="3" w:tplc="04130001">
      <w:start w:val="1"/>
      <w:numFmt w:val="bullet"/>
      <w:lvlRestart w:val="0"/>
      <w:lvlText w:val=""/>
      <w:lvlJc w:val="left"/>
      <w:pPr>
        <w:ind w:left="2880" w:hanging="360"/>
      </w:pPr>
      <w:rPr>
        <w:rFonts w:ascii="Symbol" w:hAnsi="Symbol" w:hint="default"/>
      </w:rPr>
    </w:lvl>
    <w:lvl w:ilvl="4" w:tplc="04130003">
      <w:start w:val="1"/>
      <w:numFmt w:val="bullet"/>
      <w:lvlRestart w:val="0"/>
      <w:lvlText w:val="o"/>
      <w:lvlJc w:val="left"/>
      <w:pPr>
        <w:ind w:left="3600" w:hanging="360"/>
      </w:pPr>
      <w:rPr>
        <w:rFonts w:ascii="Courier New" w:hAnsi="Courier New" w:cs="Courier New" w:hint="default"/>
      </w:rPr>
    </w:lvl>
    <w:lvl w:ilvl="5" w:tplc="04130005">
      <w:start w:val="1"/>
      <w:numFmt w:val="bullet"/>
      <w:lvlRestart w:val="0"/>
      <w:lvlText w:val=""/>
      <w:lvlJc w:val="left"/>
      <w:pPr>
        <w:ind w:left="4320" w:hanging="360"/>
      </w:pPr>
      <w:rPr>
        <w:rFonts w:ascii="Wingdings" w:hAnsi="Wingdings" w:hint="default"/>
      </w:rPr>
    </w:lvl>
    <w:lvl w:ilvl="6" w:tplc="04130001">
      <w:start w:val="1"/>
      <w:numFmt w:val="bullet"/>
      <w:lvlRestart w:val="0"/>
      <w:lvlText w:val=""/>
      <w:lvlJc w:val="left"/>
      <w:pPr>
        <w:ind w:left="5040" w:hanging="360"/>
      </w:pPr>
      <w:rPr>
        <w:rFonts w:ascii="Symbol" w:hAnsi="Symbol" w:hint="default"/>
      </w:rPr>
    </w:lvl>
    <w:lvl w:ilvl="7" w:tplc="04130003">
      <w:start w:val="1"/>
      <w:numFmt w:val="bullet"/>
      <w:lvlRestart w:val="0"/>
      <w:lvlText w:val="o"/>
      <w:lvlJc w:val="left"/>
      <w:pPr>
        <w:ind w:left="5760" w:hanging="360"/>
      </w:pPr>
      <w:rPr>
        <w:rFonts w:ascii="Courier New" w:hAnsi="Courier New" w:cs="Courier New" w:hint="default"/>
      </w:rPr>
    </w:lvl>
    <w:lvl w:ilvl="8" w:tplc="04130005">
      <w:start w:val="1"/>
      <w:numFmt w:val="bullet"/>
      <w:lvlRestart w:val="0"/>
      <w:lvlText w:val=""/>
      <w:lvlJc w:val="left"/>
      <w:pPr>
        <w:ind w:left="6480" w:hanging="360"/>
      </w:pPr>
      <w:rPr>
        <w:rFonts w:ascii="Wingdings" w:hAnsi="Wingdings" w:hint="default"/>
      </w:rPr>
    </w:lvl>
  </w:abstractNum>
  <w:abstractNum w:abstractNumId="1">
    <w:nsid w:val="058E3D69"/>
    <w:multiLevelType w:val="singleLevel"/>
    <w:tmpl w:val="351AB1D4"/>
    <w:lvl w:ilvl="0">
      <w:start w:val="4"/>
      <w:numFmt w:val="decimal"/>
      <w:lvlText w:val="%1"/>
      <w:lvlJc w:val="left"/>
      <w:pPr>
        <w:tabs>
          <w:tab w:val="num" w:pos="207"/>
        </w:tabs>
        <w:ind w:left="0" w:hanging="153"/>
      </w:pPr>
      <w:rPr>
        <w:b w:val="0"/>
        <w:i/>
      </w:rPr>
    </w:lvl>
  </w:abstractNum>
  <w:abstractNum w:abstractNumId="2">
    <w:nsid w:val="059E312C"/>
    <w:multiLevelType w:val="singleLevel"/>
    <w:tmpl w:val="F6689770"/>
    <w:lvl w:ilvl="0">
      <w:start w:val="1"/>
      <w:numFmt w:val="decimal"/>
      <w:lvlText w:val="%1"/>
      <w:lvlJc w:val="right"/>
      <w:pPr>
        <w:tabs>
          <w:tab w:val="num" w:pos="0"/>
        </w:tabs>
        <w:ind w:left="0" w:hanging="283"/>
      </w:pPr>
      <w:rPr>
        <w:rFonts w:ascii="Swift" w:hAnsi="Swift" w:hint="default"/>
        <w:b w:val="0"/>
        <w:i w:val="0"/>
        <w:sz w:val="20"/>
      </w:rPr>
    </w:lvl>
  </w:abstractNum>
  <w:abstractNum w:abstractNumId="3">
    <w:nsid w:val="05B77A03"/>
    <w:multiLevelType w:val="singleLevel"/>
    <w:tmpl w:val="74C63CAC"/>
    <w:lvl w:ilvl="0">
      <w:start w:val="1"/>
      <w:numFmt w:val="decimal"/>
      <w:lvlText w:val="%1"/>
      <w:lvlJc w:val="left"/>
      <w:pPr>
        <w:tabs>
          <w:tab w:val="num" w:pos="0"/>
        </w:tabs>
        <w:ind w:left="0" w:hanging="159"/>
      </w:pPr>
      <w:rPr>
        <w:rFonts w:ascii="Swift" w:hAnsi="Swift" w:hint="default"/>
        <w:b w:val="0"/>
        <w:i w:val="0"/>
        <w:sz w:val="20"/>
      </w:rPr>
    </w:lvl>
  </w:abstractNum>
  <w:abstractNum w:abstractNumId="4">
    <w:nsid w:val="06B03513"/>
    <w:multiLevelType w:val="hybridMultilevel"/>
    <w:tmpl w:val="9CF86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6D3706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4115EB"/>
    <w:multiLevelType w:val="hybridMultilevel"/>
    <w:tmpl w:val="89B2D5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C7C2E5B"/>
    <w:multiLevelType w:val="hybridMultilevel"/>
    <w:tmpl w:val="EDB873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25F7280"/>
    <w:multiLevelType w:val="singleLevel"/>
    <w:tmpl w:val="B60A40C6"/>
    <w:lvl w:ilvl="0">
      <w:start w:val="2"/>
      <w:numFmt w:val="decimal"/>
      <w:lvlText w:val="%1"/>
      <w:lvlJc w:val="left"/>
      <w:pPr>
        <w:tabs>
          <w:tab w:val="num" w:pos="207"/>
        </w:tabs>
        <w:ind w:left="0" w:hanging="153"/>
      </w:pPr>
      <w:rPr>
        <w:b w:val="0"/>
        <w:i/>
      </w:rPr>
    </w:lvl>
  </w:abstractNum>
  <w:abstractNum w:abstractNumId="9">
    <w:nsid w:val="12A56730"/>
    <w:multiLevelType w:val="singleLevel"/>
    <w:tmpl w:val="116E2F34"/>
    <w:lvl w:ilvl="0">
      <w:start w:val="1"/>
      <w:numFmt w:val="decimal"/>
      <w:lvlText w:val="%1"/>
      <w:lvlJc w:val="left"/>
      <w:pPr>
        <w:tabs>
          <w:tab w:val="num" w:pos="0"/>
        </w:tabs>
        <w:ind w:left="0" w:hanging="283"/>
      </w:pPr>
      <w:rPr>
        <w:rFonts w:ascii="Swift" w:hAnsi="Swift" w:hint="default"/>
        <w:b w:val="0"/>
        <w:i w:val="0"/>
        <w:sz w:val="20"/>
      </w:rPr>
    </w:lvl>
  </w:abstractNum>
  <w:abstractNum w:abstractNumId="10">
    <w:nsid w:val="1C2A2199"/>
    <w:multiLevelType w:val="singleLevel"/>
    <w:tmpl w:val="1D385994"/>
    <w:lvl w:ilvl="0">
      <w:start w:val="1"/>
      <w:numFmt w:val="decimal"/>
      <w:pStyle w:val="Tussenkop"/>
      <w:lvlText w:val="%1"/>
      <w:lvlJc w:val="left"/>
      <w:pPr>
        <w:tabs>
          <w:tab w:val="num" w:pos="76"/>
        </w:tabs>
        <w:ind w:left="0" w:hanging="284"/>
      </w:pPr>
    </w:lvl>
  </w:abstractNum>
  <w:abstractNum w:abstractNumId="11">
    <w:nsid w:val="1FCE63A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FC487C"/>
    <w:multiLevelType w:val="singleLevel"/>
    <w:tmpl w:val="33827E4C"/>
    <w:lvl w:ilvl="0">
      <w:start w:val="1"/>
      <w:numFmt w:val="bullet"/>
      <w:lvlText w:val=""/>
      <w:lvlJc w:val="left"/>
      <w:pPr>
        <w:tabs>
          <w:tab w:val="num" w:pos="0"/>
        </w:tabs>
        <w:ind w:left="0" w:hanging="159"/>
      </w:pPr>
      <w:rPr>
        <w:rFonts w:ascii="Wingdings" w:hAnsi="Wingdings" w:hint="default"/>
        <w:sz w:val="16"/>
      </w:rPr>
    </w:lvl>
  </w:abstractNum>
  <w:abstractNum w:abstractNumId="13">
    <w:nsid w:val="312358E0"/>
    <w:multiLevelType w:val="multilevel"/>
    <w:tmpl w:val="A5820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701F49"/>
    <w:multiLevelType w:val="hybridMultilevel"/>
    <w:tmpl w:val="5E402E58"/>
    <w:lvl w:ilvl="0" w:tplc="EA4848C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59F6492"/>
    <w:multiLevelType w:val="singleLevel"/>
    <w:tmpl w:val="9D7AE09E"/>
    <w:lvl w:ilvl="0">
      <w:start w:val="1"/>
      <w:numFmt w:val="decimal"/>
      <w:pStyle w:val="Kop2"/>
      <w:lvlText w:val="%1"/>
      <w:lvlJc w:val="left"/>
      <w:pPr>
        <w:tabs>
          <w:tab w:val="num" w:pos="207"/>
        </w:tabs>
        <w:ind w:left="0" w:hanging="153"/>
      </w:pPr>
      <w:rPr>
        <w:b w:val="0"/>
        <w:i/>
      </w:rPr>
    </w:lvl>
  </w:abstractNum>
  <w:abstractNum w:abstractNumId="16">
    <w:nsid w:val="37B308D9"/>
    <w:multiLevelType w:val="singleLevel"/>
    <w:tmpl w:val="C068EBC4"/>
    <w:lvl w:ilvl="0">
      <w:start w:val="1"/>
      <w:numFmt w:val="decimal"/>
      <w:lvlText w:val="%1"/>
      <w:lvlJc w:val="right"/>
      <w:pPr>
        <w:tabs>
          <w:tab w:val="num" w:pos="0"/>
        </w:tabs>
        <w:ind w:left="0" w:hanging="159"/>
      </w:pPr>
      <w:rPr>
        <w:rFonts w:ascii="Swift" w:hAnsi="Swift" w:hint="default"/>
        <w:b w:val="0"/>
        <w:i w:val="0"/>
        <w:sz w:val="20"/>
      </w:rPr>
    </w:lvl>
  </w:abstractNum>
  <w:abstractNum w:abstractNumId="17">
    <w:nsid w:val="3CE85F99"/>
    <w:multiLevelType w:val="singleLevel"/>
    <w:tmpl w:val="5F0A92AC"/>
    <w:lvl w:ilvl="0">
      <w:start w:val="1"/>
      <w:numFmt w:val="decimal"/>
      <w:lvlText w:val="%1"/>
      <w:lvlJc w:val="right"/>
      <w:pPr>
        <w:tabs>
          <w:tab w:val="num" w:pos="0"/>
        </w:tabs>
        <w:ind w:left="0" w:hanging="159"/>
      </w:pPr>
      <w:rPr>
        <w:rFonts w:ascii="Swift" w:hAnsi="Swift" w:hint="default"/>
        <w:b w:val="0"/>
        <w:i w:val="0"/>
        <w:sz w:val="20"/>
      </w:rPr>
    </w:lvl>
  </w:abstractNum>
  <w:abstractNum w:abstractNumId="18">
    <w:nsid w:val="45AA4954"/>
    <w:multiLevelType w:val="singleLevel"/>
    <w:tmpl w:val="363ABDB0"/>
    <w:lvl w:ilvl="0">
      <w:start w:val="1"/>
      <w:numFmt w:val="decimal"/>
      <w:lvlText w:val="%1"/>
      <w:lvlJc w:val="left"/>
      <w:pPr>
        <w:tabs>
          <w:tab w:val="num" w:pos="0"/>
        </w:tabs>
        <w:ind w:left="0" w:hanging="283"/>
      </w:pPr>
    </w:lvl>
  </w:abstractNum>
  <w:abstractNum w:abstractNumId="19">
    <w:nsid w:val="4883187B"/>
    <w:multiLevelType w:val="singleLevel"/>
    <w:tmpl w:val="B8841814"/>
    <w:lvl w:ilvl="0">
      <w:start w:val="5"/>
      <w:numFmt w:val="decimal"/>
      <w:lvlText w:val="%1"/>
      <w:lvlJc w:val="left"/>
      <w:pPr>
        <w:tabs>
          <w:tab w:val="num" w:pos="207"/>
        </w:tabs>
        <w:ind w:left="0" w:hanging="153"/>
      </w:pPr>
      <w:rPr>
        <w:b w:val="0"/>
        <w:i/>
      </w:rPr>
    </w:lvl>
  </w:abstractNum>
  <w:abstractNum w:abstractNumId="20">
    <w:nsid w:val="4AB00D88"/>
    <w:multiLevelType w:val="singleLevel"/>
    <w:tmpl w:val="DDE8913C"/>
    <w:lvl w:ilvl="0">
      <w:start w:val="1"/>
      <w:numFmt w:val="decimal"/>
      <w:pStyle w:val="Kop1"/>
      <w:lvlText w:val="%1"/>
      <w:lvlJc w:val="left"/>
      <w:pPr>
        <w:tabs>
          <w:tab w:val="num" w:pos="357"/>
        </w:tabs>
        <w:ind w:left="357" w:hanging="641"/>
      </w:pPr>
    </w:lvl>
  </w:abstractNum>
  <w:abstractNum w:abstractNumId="21">
    <w:nsid w:val="4E1408EA"/>
    <w:multiLevelType w:val="hybridMultilevel"/>
    <w:tmpl w:val="22928A1A"/>
    <w:lvl w:ilvl="0" w:tplc="63CAB9FA">
      <w:start w:val="1"/>
      <w:numFmt w:val="lowerLetter"/>
      <w:lvlText w:val="%1."/>
      <w:lvlJc w:val="left"/>
      <w:pPr>
        <w:ind w:left="1211" w:hanging="360"/>
      </w:pPr>
      <w:rPr>
        <w:rFonts w:hint="default"/>
        <w:i/>
        <w:u w:val="none"/>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2">
    <w:nsid w:val="53954A21"/>
    <w:multiLevelType w:val="hybridMultilevel"/>
    <w:tmpl w:val="27A8C384"/>
    <w:lvl w:ilvl="0" w:tplc="4C2EFD8A">
      <w:start w:val="1"/>
      <w:numFmt w:val="decimal"/>
      <w:lvlText w:val="%1."/>
      <w:lvlJc w:val="left"/>
      <w:pPr>
        <w:tabs>
          <w:tab w:val="num" w:pos="502"/>
        </w:tabs>
        <w:ind w:left="502" w:hanging="360"/>
      </w:pPr>
      <w:rPr>
        <w:rFonts w:hint="default"/>
      </w:rPr>
    </w:lvl>
    <w:lvl w:ilvl="1" w:tplc="04130019" w:tentative="1">
      <w:start w:val="1"/>
      <w:numFmt w:val="lowerLetter"/>
      <w:lvlText w:val="%2."/>
      <w:lvlJc w:val="left"/>
      <w:pPr>
        <w:tabs>
          <w:tab w:val="num" w:pos="1582"/>
        </w:tabs>
        <w:ind w:left="1582" w:hanging="360"/>
      </w:pPr>
    </w:lvl>
    <w:lvl w:ilvl="2" w:tplc="0413001B" w:tentative="1">
      <w:start w:val="1"/>
      <w:numFmt w:val="lowerRoman"/>
      <w:lvlText w:val="%3."/>
      <w:lvlJc w:val="right"/>
      <w:pPr>
        <w:tabs>
          <w:tab w:val="num" w:pos="2302"/>
        </w:tabs>
        <w:ind w:left="2302" w:hanging="180"/>
      </w:pPr>
    </w:lvl>
    <w:lvl w:ilvl="3" w:tplc="0413000F" w:tentative="1">
      <w:start w:val="1"/>
      <w:numFmt w:val="decimal"/>
      <w:lvlText w:val="%4."/>
      <w:lvlJc w:val="left"/>
      <w:pPr>
        <w:tabs>
          <w:tab w:val="num" w:pos="3022"/>
        </w:tabs>
        <w:ind w:left="3022" w:hanging="360"/>
      </w:pPr>
    </w:lvl>
    <w:lvl w:ilvl="4" w:tplc="04130019" w:tentative="1">
      <w:start w:val="1"/>
      <w:numFmt w:val="lowerLetter"/>
      <w:lvlText w:val="%5."/>
      <w:lvlJc w:val="left"/>
      <w:pPr>
        <w:tabs>
          <w:tab w:val="num" w:pos="3742"/>
        </w:tabs>
        <w:ind w:left="3742" w:hanging="360"/>
      </w:pPr>
    </w:lvl>
    <w:lvl w:ilvl="5" w:tplc="0413001B" w:tentative="1">
      <w:start w:val="1"/>
      <w:numFmt w:val="lowerRoman"/>
      <w:lvlText w:val="%6."/>
      <w:lvlJc w:val="right"/>
      <w:pPr>
        <w:tabs>
          <w:tab w:val="num" w:pos="4462"/>
        </w:tabs>
        <w:ind w:left="4462" w:hanging="180"/>
      </w:pPr>
    </w:lvl>
    <w:lvl w:ilvl="6" w:tplc="0413000F" w:tentative="1">
      <w:start w:val="1"/>
      <w:numFmt w:val="decimal"/>
      <w:lvlText w:val="%7."/>
      <w:lvlJc w:val="left"/>
      <w:pPr>
        <w:tabs>
          <w:tab w:val="num" w:pos="5182"/>
        </w:tabs>
        <w:ind w:left="5182" w:hanging="360"/>
      </w:pPr>
    </w:lvl>
    <w:lvl w:ilvl="7" w:tplc="04130019" w:tentative="1">
      <w:start w:val="1"/>
      <w:numFmt w:val="lowerLetter"/>
      <w:lvlText w:val="%8."/>
      <w:lvlJc w:val="left"/>
      <w:pPr>
        <w:tabs>
          <w:tab w:val="num" w:pos="5902"/>
        </w:tabs>
        <w:ind w:left="5902" w:hanging="360"/>
      </w:pPr>
    </w:lvl>
    <w:lvl w:ilvl="8" w:tplc="0413001B" w:tentative="1">
      <w:start w:val="1"/>
      <w:numFmt w:val="lowerRoman"/>
      <w:lvlText w:val="%9."/>
      <w:lvlJc w:val="right"/>
      <w:pPr>
        <w:tabs>
          <w:tab w:val="num" w:pos="6622"/>
        </w:tabs>
        <w:ind w:left="6622" w:hanging="180"/>
      </w:pPr>
    </w:lvl>
  </w:abstractNum>
  <w:abstractNum w:abstractNumId="23">
    <w:nsid w:val="57755922"/>
    <w:multiLevelType w:val="singleLevel"/>
    <w:tmpl w:val="4986E9B2"/>
    <w:lvl w:ilvl="0">
      <w:start w:val="1"/>
      <w:numFmt w:val="decimal"/>
      <w:pStyle w:val="Vrageninbroodtekst"/>
      <w:lvlText w:val="%1"/>
      <w:lvlJc w:val="right"/>
      <w:pPr>
        <w:tabs>
          <w:tab w:val="num" w:pos="159"/>
        </w:tabs>
        <w:ind w:left="159" w:hanging="318"/>
      </w:pPr>
      <w:rPr>
        <w:rFonts w:ascii="Swift" w:hAnsi="Swift" w:hint="default"/>
        <w:b w:val="0"/>
        <w:i/>
        <w:sz w:val="20"/>
      </w:rPr>
    </w:lvl>
  </w:abstractNum>
  <w:abstractNum w:abstractNumId="24">
    <w:nsid w:val="5BEA6FF3"/>
    <w:multiLevelType w:val="singleLevel"/>
    <w:tmpl w:val="F9F24DF4"/>
    <w:lvl w:ilvl="0">
      <w:start w:val="3"/>
      <w:numFmt w:val="decimal"/>
      <w:lvlText w:val="%1"/>
      <w:lvlJc w:val="left"/>
      <w:pPr>
        <w:tabs>
          <w:tab w:val="num" w:pos="207"/>
        </w:tabs>
        <w:ind w:left="0" w:hanging="153"/>
      </w:pPr>
      <w:rPr>
        <w:b w:val="0"/>
        <w:i/>
      </w:rPr>
    </w:lvl>
  </w:abstractNum>
  <w:abstractNum w:abstractNumId="25">
    <w:nsid w:val="5CDD633D"/>
    <w:multiLevelType w:val="singleLevel"/>
    <w:tmpl w:val="6D864BEC"/>
    <w:lvl w:ilvl="0">
      <w:start w:val="1"/>
      <w:numFmt w:val="decimal"/>
      <w:lvlText w:val="%1"/>
      <w:lvlJc w:val="left"/>
      <w:pPr>
        <w:tabs>
          <w:tab w:val="num" w:pos="0"/>
        </w:tabs>
        <w:ind w:left="0" w:hanging="153"/>
      </w:pPr>
    </w:lvl>
  </w:abstractNum>
  <w:abstractNum w:abstractNumId="26">
    <w:nsid w:val="5FA32B4D"/>
    <w:multiLevelType w:val="singleLevel"/>
    <w:tmpl w:val="66DC9D40"/>
    <w:lvl w:ilvl="0">
      <w:start w:val="1"/>
      <w:numFmt w:val="decimal"/>
      <w:pStyle w:val="StandaardNummering"/>
      <w:lvlText w:val="%1"/>
      <w:lvlJc w:val="right"/>
      <w:pPr>
        <w:tabs>
          <w:tab w:val="num" w:pos="159"/>
        </w:tabs>
        <w:ind w:left="159" w:hanging="318"/>
      </w:pPr>
    </w:lvl>
  </w:abstractNum>
  <w:abstractNum w:abstractNumId="27">
    <w:nsid w:val="65DB5627"/>
    <w:multiLevelType w:val="singleLevel"/>
    <w:tmpl w:val="9A1EDCEE"/>
    <w:lvl w:ilvl="0">
      <w:start w:val="6"/>
      <w:numFmt w:val="decimal"/>
      <w:lvlText w:val="%1"/>
      <w:lvlJc w:val="left"/>
      <w:pPr>
        <w:tabs>
          <w:tab w:val="num" w:pos="207"/>
        </w:tabs>
        <w:ind w:left="0" w:hanging="153"/>
      </w:pPr>
      <w:rPr>
        <w:b w:val="0"/>
        <w:i/>
      </w:rPr>
    </w:lvl>
  </w:abstractNum>
  <w:abstractNum w:abstractNumId="28">
    <w:nsid w:val="6804366A"/>
    <w:multiLevelType w:val="hybridMultilevel"/>
    <w:tmpl w:val="3738D2F2"/>
    <w:lvl w:ilvl="0" w:tplc="5E545A8C">
      <w:start w:val="59"/>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696D5A12"/>
    <w:multiLevelType w:val="singleLevel"/>
    <w:tmpl w:val="41C0CFF8"/>
    <w:lvl w:ilvl="0">
      <w:start w:val="1"/>
      <w:numFmt w:val="decimal"/>
      <w:lvlText w:val="%1"/>
      <w:lvlJc w:val="left"/>
      <w:pPr>
        <w:tabs>
          <w:tab w:val="num" w:pos="0"/>
        </w:tabs>
        <w:ind w:left="0" w:hanging="159"/>
      </w:pPr>
      <w:rPr>
        <w:rFonts w:ascii="Swift" w:hAnsi="Swift" w:hint="default"/>
        <w:b w:val="0"/>
        <w:i w:val="0"/>
        <w:sz w:val="20"/>
      </w:rPr>
    </w:lvl>
  </w:abstractNum>
  <w:abstractNum w:abstractNumId="30">
    <w:nsid w:val="69CB633F"/>
    <w:multiLevelType w:val="multilevel"/>
    <w:tmpl w:val="329A8E9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Swif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wif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wif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BB542F0"/>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F793C9F"/>
    <w:multiLevelType w:val="singleLevel"/>
    <w:tmpl w:val="6D864BEC"/>
    <w:lvl w:ilvl="0">
      <w:start w:val="1"/>
      <w:numFmt w:val="decimal"/>
      <w:lvlText w:val="%1"/>
      <w:lvlJc w:val="left"/>
      <w:pPr>
        <w:tabs>
          <w:tab w:val="num" w:pos="0"/>
        </w:tabs>
        <w:ind w:left="0" w:hanging="153"/>
      </w:pPr>
    </w:lvl>
  </w:abstractNum>
  <w:abstractNum w:abstractNumId="33">
    <w:nsid w:val="72F43C80"/>
    <w:multiLevelType w:val="singleLevel"/>
    <w:tmpl w:val="61100D48"/>
    <w:lvl w:ilvl="0">
      <w:start w:val="1"/>
      <w:numFmt w:val="decimal"/>
      <w:lvlText w:val="%1"/>
      <w:lvlJc w:val="right"/>
      <w:pPr>
        <w:tabs>
          <w:tab w:val="num" w:pos="0"/>
        </w:tabs>
        <w:ind w:left="0" w:hanging="283"/>
      </w:pPr>
      <w:rPr>
        <w:rFonts w:ascii="Swift" w:hAnsi="Swift" w:hint="default"/>
        <w:b w:val="0"/>
        <w:i w:val="0"/>
        <w:sz w:val="20"/>
      </w:rPr>
    </w:lvl>
  </w:abstractNum>
  <w:abstractNum w:abstractNumId="34">
    <w:nsid w:val="75D2417A"/>
    <w:multiLevelType w:val="multilevel"/>
    <w:tmpl w:val="5C76B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5612EC"/>
    <w:multiLevelType w:val="hybridMultilevel"/>
    <w:tmpl w:val="F5FC5DE8"/>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6">
    <w:nsid w:val="7E2F28F5"/>
    <w:multiLevelType w:val="singleLevel"/>
    <w:tmpl w:val="D23005FC"/>
    <w:lvl w:ilvl="0">
      <w:start w:val="6"/>
      <w:numFmt w:val="decimal"/>
      <w:lvlText w:val="%1"/>
      <w:lvlJc w:val="left"/>
      <w:pPr>
        <w:tabs>
          <w:tab w:val="num" w:pos="207"/>
        </w:tabs>
        <w:ind w:left="0" w:hanging="153"/>
      </w:pPr>
    </w:lvl>
  </w:abstractNum>
  <w:abstractNum w:abstractNumId="37">
    <w:nsid w:val="7E35168C"/>
    <w:multiLevelType w:val="hybridMultilevel"/>
    <w:tmpl w:val="D46CD290"/>
    <w:lvl w:ilvl="0" w:tplc="04130019">
      <w:start w:val="1"/>
      <w:numFmt w:val="lowerLetter"/>
      <w:lvlText w:val="%1."/>
      <w:lvlJc w:val="left"/>
      <w:pPr>
        <w:ind w:left="1364" w:hanging="360"/>
      </w:pPr>
    </w:lvl>
    <w:lvl w:ilvl="1" w:tplc="04130019" w:tentative="1">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num w:numId="1">
    <w:abstractNumId w:val="20"/>
  </w:num>
  <w:num w:numId="2">
    <w:abstractNumId w:val="20"/>
  </w:num>
  <w:num w:numId="3">
    <w:abstractNumId w:val="20"/>
  </w:num>
  <w:num w:numId="4">
    <w:abstractNumId w:val="20"/>
  </w:num>
  <w:num w:numId="5">
    <w:abstractNumId w:val="10"/>
  </w:num>
  <w:num w:numId="6">
    <w:abstractNumId w:val="10"/>
  </w:num>
  <w:num w:numId="7">
    <w:abstractNumId w:val="10"/>
  </w:num>
  <w:num w:numId="8">
    <w:abstractNumId w:val="10"/>
  </w:num>
  <w:num w:numId="9">
    <w:abstractNumId w:val="10"/>
  </w:num>
  <w:num w:numId="10">
    <w:abstractNumId w:val="20"/>
  </w:num>
  <w:num w:numId="11">
    <w:abstractNumId w:val="20"/>
  </w:num>
  <w:num w:numId="12">
    <w:abstractNumId w:val="18"/>
  </w:num>
  <w:num w:numId="13">
    <w:abstractNumId w:val="20"/>
  </w:num>
  <w:num w:numId="14">
    <w:abstractNumId w:val="23"/>
  </w:num>
  <w:num w:numId="15">
    <w:abstractNumId w:val="9"/>
  </w:num>
  <w:num w:numId="16">
    <w:abstractNumId w:val="2"/>
  </w:num>
  <w:num w:numId="17">
    <w:abstractNumId w:val="16"/>
  </w:num>
  <w:num w:numId="18">
    <w:abstractNumId w:val="29"/>
  </w:num>
  <w:num w:numId="19">
    <w:abstractNumId w:val="17"/>
  </w:num>
  <w:num w:numId="20">
    <w:abstractNumId w:val="33"/>
  </w:num>
  <w:num w:numId="21">
    <w:abstractNumId w:val="3"/>
  </w:num>
  <w:num w:numId="22">
    <w:abstractNumId w:val="15"/>
  </w:num>
  <w:num w:numId="23">
    <w:abstractNumId w:val="8"/>
  </w:num>
  <w:num w:numId="24">
    <w:abstractNumId w:val="24"/>
  </w:num>
  <w:num w:numId="25">
    <w:abstractNumId w:val="1"/>
  </w:num>
  <w:num w:numId="26">
    <w:abstractNumId w:val="19"/>
  </w:num>
  <w:num w:numId="27">
    <w:abstractNumId w:val="27"/>
  </w:num>
  <w:num w:numId="28">
    <w:abstractNumId w:val="30"/>
  </w:num>
  <w:num w:numId="29">
    <w:abstractNumId w:val="12"/>
  </w:num>
  <w:num w:numId="30">
    <w:abstractNumId w:val="32"/>
  </w:num>
  <w:num w:numId="31">
    <w:abstractNumId w:val="25"/>
  </w:num>
  <w:num w:numId="32">
    <w:abstractNumId w:val="36"/>
  </w:num>
  <w:num w:numId="33">
    <w:abstractNumId w:val="26"/>
  </w:num>
  <w:num w:numId="34">
    <w:abstractNumId w:val="22"/>
  </w:num>
  <w:num w:numId="35">
    <w:abstractNumId w:val="28"/>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
  </w:num>
  <w:num w:numId="41">
    <w:abstractNumId w:val="5"/>
  </w:num>
  <w:num w:numId="42">
    <w:abstractNumId w:val="6"/>
  </w:num>
  <w:num w:numId="43">
    <w:abstractNumId w:val="11"/>
  </w:num>
  <w:num w:numId="44">
    <w:abstractNumId w:val="31"/>
  </w:num>
  <w:num w:numId="45">
    <w:abstractNumId w:val="14"/>
  </w:num>
  <w:num w:numId="46">
    <w:abstractNumId w:val="37"/>
  </w:num>
  <w:num w:numId="47">
    <w:abstractNumId w:val="2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40"/>
    <w:rsid w:val="0001752A"/>
    <w:rsid w:val="000348CC"/>
    <w:rsid w:val="00035AE8"/>
    <w:rsid w:val="00046857"/>
    <w:rsid w:val="00047FB4"/>
    <w:rsid w:val="00063D92"/>
    <w:rsid w:val="00066A6B"/>
    <w:rsid w:val="00067540"/>
    <w:rsid w:val="0008462B"/>
    <w:rsid w:val="000904BD"/>
    <w:rsid w:val="000B5EF9"/>
    <w:rsid w:val="000B66EF"/>
    <w:rsid w:val="000E24E8"/>
    <w:rsid w:val="000E4F5C"/>
    <w:rsid w:val="001250B7"/>
    <w:rsid w:val="00136AE6"/>
    <w:rsid w:val="001578C2"/>
    <w:rsid w:val="001601D9"/>
    <w:rsid w:val="0019711A"/>
    <w:rsid w:val="001B22B3"/>
    <w:rsid w:val="001B27C9"/>
    <w:rsid w:val="001C10EF"/>
    <w:rsid w:val="001D1229"/>
    <w:rsid w:val="001D3AB9"/>
    <w:rsid w:val="002358FE"/>
    <w:rsid w:val="00246832"/>
    <w:rsid w:val="00253BDA"/>
    <w:rsid w:val="0027139D"/>
    <w:rsid w:val="0027195D"/>
    <w:rsid w:val="002B2B17"/>
    <w:rsid w:val="002B2CDC"/>
    <w:rsid w:val="002C6895"/>
    <w:rsid w:val="003013BA"/>
    <w:rsid w:val="00341AC0"/>
    <w:rsid w:val="00342F04"/>
    <w:rsid w:val="003636D4"/>
    <w:rsid w:val="00383AC7"/>
    <w:rsid w:val="003A2CB3"/>
    <w:rsid w:val="003A729F"/>
    <w:rsid w:val="003B0EFE"/>
    <w:rsid w:val="003C1F01"/>
    <w:rsid w:val="003E4C07"/>
    <w:rsid w:val="003E5AE1"/>
    <w:rsid w:val="003F7A52"/>
    <w:rsid w:val="0046164F"/>
    <w:rsid w:val="00484846"/>
    <w:rsid w:val="0049386C"/>
    <w:rsid w:val="004A0822"/>
    <w:rsid w:val="004B12A8"/>
    <w:rsid w:val="004E4147"/>
    <w:rsid w:val="004F6899"/>
    <w:rsid w:val="00542050"/>
    <w:rsid w:val="005435B0"/>
    <w:rsid w:val="00547B91"/>
    <w:rsid w:val="005828A9"/>
    <w:rsid w:val="005E1B10"/>
    <w:rsid w:val="005F56F6"/>
    <w:rsid w:val="00613089"/>
    <w:rsid w:val="0061672C"/>
    <w:rsid w:val="00630318"/>
    <w:rsid w:val="006327E1"/>
    <w:rsid w:val="00636BE7"/>
    <w:rsid w:val="00641B5B"/>
    <w:rsid w:val="006425DA"/>
    <w:rsid w:val="00664305"/>
    <w:rsid w:val="0067461B"/>
    <w:rsid w:val="0068718C"/>
    <w:rsid w:val="006932A5"/>
    <w:rsid w:val="006B4117"/>
    <w:rsid w:val="006D0376"/>
    <w:rsid w:val="00701008"/>
    <w:rsid w:val="00701726"/>
    <w:rsid w:val="00742519"/>
    <w:rsid w:val="007D73E7"/>
    <w:rsid w:val="007E2B84"/>
    <w:rsid w:val="00822E6A"/>
    <w:rsid w:val="00823746"/>
    <w:rsid w:val="00873444"/>
    <w:rsid w:val="00874F03"/>
    <w:rsid w:val="008D1129"/>
    <w:rsid w:val="008E3CE2"/>
    <w:rsid w:val="008F5497"/>
    <w:rsid w:val="00903DCD"/>
    <w:rsid w:val="0093354E"/>
    <w:rsid w:val="0093765F"/>
    <w:rsid w:val="00971318"/>
    <w:rsid w:val="00983EF8"/>
    <w:rsid w:val="00984ED7"/>
    <w:rsid w:val="009A3E82"/>
    <w:rsid w:val="00A12BA1"/>
    <w:rsid w:val="00A14918"/>
    <w:rsid w:val="00A158A9"/>
    <w:rsid w:val="00A62141"/>
    <w:rsid w:val="00A70BEB"/>
    <w:rsid w:val="00A770F3"/>
    <w:rsid w:val="00A868D4"/>
    <w:rsid w:val="00AC3D8E"/>
    <w:rsid w:val="00AD20B9"/>
    <w:rsid w:val="00AD46BE"/>
    <w:rsid w:val="00AF22A5"/>
    <w:rsid w:val="00AF4737"/>
    <w:rsid w:val="00B04E8A"/>
    <w:rsid w:val="00B110FF"/>
    <w:rsid w:val="00B25335"/>
    <w:rsid w:val="00B43D07"/>
    <w:rsid w:val="00B903E8"/>
    <w:rsid w:val="00B974A3"/>
    <w:rsid w:val="00BB20D8"/>
    <w:rsid w:val="00BC0C97"/>
    <w:rsid w:val="00C10693"/>
    <w:rsid w:val="00C157F5"/>
    <w:rsid w:val="00C217F3"/>
    <w:rsid w:val="00C81D6D"/>
    <w:rsid w:val="00C907B5"/>
    <w:rsid w:val="00C93D0B"/>
    <w:rsid w:val="00CA375B"/>
    <w:rsid w:val="00CF7F4F"/>
    <w:rsid w:val="00D25DC4"/>
    <w:rsid w:val="00D34FE2"/>
    <w:rsid w:val="00D516ED"/>
    <w:rsid w:val="00D70785"/>
    <w:rsid w:val="00D73178"/>
    <w:rsid w:val="00D831FC"/>
    <w:rsid w:val="00D876A5"/>
    <w:rsid w:val="00E02104"/>
    <w:rsid w:val="00E2282F"/>
    <w:rsid w:val="00E66753"/>
    <w:rsid w:val="00E7642B"/>
    <w:rsid w:val="00EA31F0"/>
    <w:rsid w:val="00EB1B8B"/>
    <w:rsid w:val="00EC1455"/>
    <w:rsid w:val="00EE78BE"/>
    <w:rsid w:val="00F72B1E"/>
    <w:rsid w:val="00F85724"/>
    <w:rsid w:val="00FB3BFA"/>
    <w:rsid w:val="00FC1BD8"/>
    <w:rsid w:val="00FD1055"/>
    <w:rsid w:val="00FE4207"/>
    <w:rsid w:val="00FF1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48D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80" w:lineRule="exact"/>
    </w:pPr>
    <w:rPr>
      <w:rFonts w:ascii="Swift" w:hAnsi="Swift"/>
    </w:rPr>
  </w:style>
  <w:style w:type="paragraph" w:styleId="Kop1">
    <w:name w:val="heading 1"/>
    <w:basedOn w:val="Standaard"/>
    <w:next w:val="Standaard"/>
    <w:qFormat/>
    <w:pPr>
      <w:keepNext/>
      <w:numPr>
        <w:numId w:val="13"/>
      </w:numPr>
      <w:tabs>
        <w:tab w:val="clear" w:pos="357"/>
      </w:tabs>
      <w:ind w:left="0" w:hanging="284"/>
      <w:outlineLvl w:val="0"/>
    </w:pPr>
    <w:rPr>
      <w:kern w:val="28"/>
    </w:rPr>
  </w:style>
  <w:style w:type="paragraph" w:styleId="Kop2">
    <w:name w:val="heading 2"/>
    <w:basedOn w:val="Standaard"/>
    <w:next w:val="Standaard"/>
    <w:qFormat/>
    <w:pPr>
      <w:keepNext/>
      <w:numPr>
        <w:numId w:val="22"/>
      </w:numPr>
      <w:tabs>
        <w:tab w:val="clear" w:pos="207"/>
      </w:tabs>
      <w:outlineLvl w:val="1"/>
    </w:pPr>
    <w:rPr>
      <w:i/>
    </w:rPr>
  </w:style>
  <w:style w:type="paragraph" w:styleId="Kop4">
    <w:name w:val="heading 4"/>
    <w:basedOn w:val="Standaard"/>
    <w:next w:val="Standaard"/>
    <w:qFormat/>
    <w:pPr>
      <w:keepNext/>
      <w:spacing w:line="280" w:lineRule="atLeast"/>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rovinciehuis">
    <w:name w:val="provinciehuis"/>
    <w:basedOn w:val="Standaard"/>
    <w:pPr>
      <w:spacing w:line="280" w:lineRule="atLeast"/>
      <w:jc w:val="center"/>
    </w:pPr>
    <w:rPr>
      <w:sz w:val="17"/>
    </w:rPr>
  </w:style>
  <w:style w:type="paragraph" w:styleId="Bijschrift">
    <w:name w:val="caption"/>
    <w:basedOn w:val="Standaard"/>
    <w:next w:val="Standaard"/>
    <w:qFormat/>
    <w:pPr>
      <w:spacing w:before="120" w:after="120"/>
    </w:pPr>
    <w:rPr>
      <w:b/>
    </w:rPr>
  </w:style>
  <w:style w:type="paragraph" w:customStyle="1" w:styleId="SwiftSCRegular10l">
    <w:name w:val="Swift SC Regular10l"/>
    <w:basedOn w:val="Standaard"/>
    <w:next w:val="Standaard"/>
    <w:pPr>
      <w:spacing w:line="280" w:lineRule="atLeast"/>
    </w:pPr>
    <w:rPr>
      <w:rFonts w:ascii="Swift Small Caps" w:hAnsi="Swift Small Caps"/>
      <w:spacing w:val="3"/>
    </w:rPr>
  </w:style>
  <w:style w:type="paragraph" w:customStyle="1" w:styleId="Swiftregular8">
    <w:name w:val="Swift regular 8"/>
    <w:aliases w:val="5c"/>
    <w:basedOn w:val="Standaard"/>
    <w:pPr>
      <w:spacing w:line="280" w:lineRule="atLeast"/>
      <w:jc w:val="center"/>
    </w:pPr>
    <w:rPr>
      <w:sz w:val="17"/>
    </w:rPr>
  </w:style>
  <w:style w:type="paragraph" w:customStyle="1" w:styleId="SwiftSCRegular85c">
    <w:name w:val="Swift SC Regular 85c"/>
    <w:basedOn w:val="Standaard"/>
    <w:pPr>
      <w:spacing w:line="280" w:lineRule="atLeast"/>
      <w:jc w:val="center"/>
    </w:pPr>
    <w:rPr>
      <w:rFonts w:ascii="Swift Small Caps" w:hAnsi="Swift Small Caps"/>
      <w:spacing w:val="3"/>
      <w:sz w:val="17"/>
    </w:rPr>
  </w:style>
  <w:style w:type="paragraph" w:customStyle="1" w:styleId="SwiftSCRegular10c">
    <w:name w:val="Swift SC Regular10c"/>
    <w:basedOn w:val="Standaard"/>
    <w:pPr>
      <w:spacing w:line="280" w:lineRule="atLeast"/>
      <w:jc w:val="center"/>
    </w:pPr>
    <w:rPr>
      <w:rFonts w:ascii="Swift Small Caps" w:hAnsi="Swift Small Caps"/>
      <w:lang w:val="en-US"/>
    </w:rPr>
  </w:style>
  <w:style w:type="paragraph" w:customStyle="1" w:styleId="SwiftSCRegular85l">
    <w:name w:val="Swift SC Regular85l"/>
    <w:basedOn w:val="Standaard"/>
    <w:next w:val="Standaard"/>
    <w:pPr>
      <w:spacing w:line="280" w:lineRule="atLeast"/>
    </w:pPr>
    <w:rPr>
      <w:rFonts w:ascii="Swift Small Caps" w:hAnsi="Swift Small Caps"/>
      <w:spacing w:val="3"/>
      <w:sz w:val="17"/>
    </w:rPr>
  </w:style>
  <w:style w:type="paragraph" w:customStyle="1" w:styleId="SwiftRegular10">
    <w:name w:val="Swift Regular10"/>
    <w:basedOn w:val="Standaard"/>
    <w:next w:val="Standaard"/>
    <w:pPr>
      <w:spacing w:line="280" w:lineRule="atLeast"/>
      <w:ind w:left="2722"/>
    </w:pPr>
  </w:style>
  <w:style w:type="paragraph" w:styleId="Koptekst">
    <w:name w:val="header"/>
    <w:basedOn w:val="Standaard"/>
    <w:pPr>
      <w:tabs>
        <w:tab w:val="center" w:pos="4536"/>
        <w:tab w:val="right" w:pos="9072"/>
      </w:tabs>
    </w:pPr>
    <w:rPr>
      <w:noProof/>
    </w:rPr>
  </w:style>
  <w:style w:type="paragraph" w:customStyle="1" w:styleId="Tussenkop">
    <w:name w:val="Tussenkop"/>
    <w:basedOn w:val="Standaard"/>
    <w:next w:val="Standaard"/>
    <w:pPr>
      <w:numPr>
        <w:numId w:val="9"/>
      </w:numPr>
    </w:pPr>
    <w:rPr>
      <w:rFonts w:ascii="Swift Small Caps" w:hAnsi="Swift Small Caps"/>
    </w:rPr>
  </w:style>
  <w:style w:type="paragraph" w:styleId="Voettekst">
    <w:name w:val="footer"/>
    <w:basedOn w:val="Standaard"/>
    <w:pPr>
      <w:tabs>
        <w:tab w:val="center" w:pos="4536"/>
        <w:tab w:val="right" w:pos="9072"/>
      </w:tabs>
    </w:pPr>
    <w:rPr>
      <w:noProof/>
    </w:rPr>
  </w:style>
  <w:style w:type="paragraph" w:customStyle="1" w:styleId="uniekeroute">
    <w:name w:val="uniekeroute"/>
    <w:basedOn w:val="Standaard"/>
    <w:pPr>
      <w:spacing w:line="280" w:lineRule="atLeast"/>
      <w:jc w:val="center"/>
    </w:pPr>
    <w:rPr>
      <w:sz w:val="14"/>
    </w:rPr>
  </w:style>
  <w:style w:type="paragraph" w:customStyle="1" w:styleId="SubParagraafZonderNummer">
    <w:name w:val="SubParagraafZonderNummer"/>
    <w:basedOn w:val="Standaard"/>
    <w:next w:val="Standaard"/>
    <w:rPr>
      <w:rFonts w:ascii="Swift Small Caps" w:hAnsi="Swift Small Caps"/>
    </w:rPr>
  </w:style>
  <w:style w:type="paragraph" w:customStyle="1" w:styleId="Tijdstippen">
    <w:name w:val="Tijdstippen"/>
    <w:basedOn w:val="Standaard"/>
    <w:next w:val="Standaard"/>
    <w:rPr>
      <w:sz w:val="17"/>
    </w:rPr>
  </w:style>
  <w:style w:type="paragraph" w:customStyle="1" w:styleId="KopA">
    <w:name w:val="KopA"/>
    <w:basedOn w:val="Koptekst"/>
    <w:next w:val="Standaard"/>
    <w:pPr>
      <w:tabs>
        <w:tab w:val="clear" w:pos="4536"/>
        <w:tab w:val="clear" w:pos="9072"/>
        <w:tab w:val="left" w:pos="2722"/>
      </w:tabs>
      <w:spacing w:line="240" w:lineRule="auto"/>
    </w:pPr>
    <w:rPr>
      <w:rFonts w:ascii="Swift Small Caps" w:hAnsi="Swift Small Caps"/>
      <w:spacing w:val="3"/>
      <w:sz w:val="56"/>
    </w:rPr>
  </w:style>
  <w:style w:type="paragraph" w:customStyle="1" w:styleId="Subkoppen">
    <w:name w:val="Subkoppen"/>
    <w:basedOn w:val="Koptekst"/>
    <w:next w:val="Koptekst"/>
    <w:pPr>
      <w:tabs>
        <w:tab w:val="clear" w:pos="4536"/>
        <w:tab w:val="clear" w:pos="9072"/>
        <w:tab w:val="left" w:pos="964"/>
      </w:tabs>
      <w:spacing w:line="560" w:lineRule="exact"/>
    </w:pPr>
    <w:rPr>
      <w:rFonts w:ascii="Swift Small Caps" w:hAnsi="Swift Small Caps"/>
      <w:spacing w:val="3"/>
      <w:sz w:val="28"/>
    </w:rPr>
  </w:style>
  <w:style w:type="paragraph" w:customStyle="1" w:styleId="VoetvoetTekst">
    <w:name w:val="VoetvoetTekst"/>
    <w:basedOn w:val="Voettekst"/>
    <w:next w:val="Voetnoottekst"/>
    <w:pPr>
      <w:tabs>
        <w:tab w:val="clear" w:pos="4536"/>
        <w:tab w:val="clear" w:pos="9072"/>
        <w:tab w:val="left" w:pos="2722"/>
        <w:tab w:val="right" w:pos="7314"/>
      </w:tabs>
    </w:pPr>
    <w:rPr>
      <w:spacing w:val="3"/>
      <w:sz w:val="12"/>
    </w:rPr>
  </w:style>
  <w:style w:type="paragraph" w:styleId="Voetnoottekst">
    <w:name w:val="footnote text"/>
    <w:basedOn w:val="Standaard"/>
    <w:link w:val="VoetnoottekstChar"/>
    <w:uiPriority w:val="99"/>
  </w:style>
  <w:style w:type="paragraph" w:styleId="Plattetekst">
    <w:name w:val="Body Text"/>
    <w:basedOn w:val="Standaard"/>
    <w:pPr>
      <w:spacing w:line="280" w:lineRule="atLeast"/>
    </w:pPr>
    <w:rPr>
      <w:i/>
    </w:rPr>
  </w:style>
  <w:style w:type="paragraph" w:customStyle="1" w:styleId="Vrageninbroodtekst">
    <w:name w:val="Vragen_in_broodtekst"/>
    <w:basedOn w:val="Standaard"/>
    <w:next w:val="Standaard"/>
    <w:pPr>
      <w:numPr>
        <w:numId w:val="14"/>
      </w:numPr>
      <w:tabs>
        <w:tab w:val="clear" w:pos="159"/>
        <w:tab w:val="left" w:pos="0"/>
      </w:tabs>
      <w:ind w:left="0" w:hanging="159"/>
    </w:pPr>
    <w:rPr>
      <w:i/>
    </w:rPr>
  </w:style>
  <w:style w:type="paragraph" w:styleId="Plattetekstinspringen">
    <w:name w:val="Body Text Indent"/>
    <w:basedOn w:val="Standaard"/>
    <w:pPr>
      <w:tabs>
        <w:tab w:val="left" w:pos="284"/>
      </w:tabs>
      <w:ind w:left="284" w:hanging="284"/>
    </w:pPr>
  </w:style>
  <w:style w:type="paragraph" w:customStyle="1" w:styleId="StandaardNummering">
    <w:name w:val="Standaard Nummering"/>
    <w:basedOn w:val="Standaard"/>
    <w:next w:val="Standaard"/>
    <w:pPr>
      <w:numPr>
        <w:numId w:val="33"/>
      </w:numPr>
      <w:tabs>
        <w:tab w:val="clear" w:pos="159"/>
      </w:tabs>
      <w:ind w:left="0" w:hanging="159"/>
    </w:pPr>
  </w:style>
  <w:style w:type="character" w:styleId="Hyperlink">
    <w:name w:val="Hyperlink"/>
    <w:rsid w:val="00035AE8"/>
    <w:rPr>
      <w:rFonts w:ascii="Times New Roman" w:eastAsia="Times New Roman" w:hAnsi="Times New Roman" w:cs="Times New Roman"/>
      <w:color w:val="0000FF"/>
      <w:u w:val="single"/>
    </w:rPr>
  </w:style>
  <w:style w:type="character" w:customStyle="1" w:styleId="apple-converted-space">
    <w:name w:val="apple-converted-space"/>
    <w:rsid w:val="00035AE8"/>
    <w:rPr>
      <w:rFonts w:ascii="Times New Roman" w:eastAsia="Times New Roman" w:hAnsi="Times New Roman" w:cs="Times New Roman"/>
    </w:rPr>
  </w:style>
  <w:style w:type="paragraph" w:styleId="Geenafstand">
    <w:name w:val="No Spacing"/>
    <w:qFormat/>
    <w:rsid w:val="00035AE8"/>
    <w:rPr>
      <w:rFonts w:ascii="Arial" w:eastAsia="Calibri" w:hAnsi="Arial"/>
      <w:szCs w:val="22"/>
      <w:lang w:eastAsia="en-US"/>
    </w:rPr>
  </w:style>
  <w:style w:type="paragraph" w:styleId="Tekstzonderopmaak">
    <w:name w:val="Plain Text"/>
    <w:basedOn w:val="Standaard"/>
    <w:link w:val="TekstzonderopmaakChar"/>
    <w:uiPriority w:val="99"/>
    <w:unhideWhenUsed/>
    <w:rsid w:val="00AD20B9"/>
    <w:pPr>
      <w:spacing w:line="240" w:lineRule="auto"/>
    </w:pPr>
    <w:rPr>
      <w:rFonts w:ascii="Trebuchet MS" w:eastAsia="Calibri" w:hAnsi="Trebuchet MS"/>
      <w:lang w:eastAsia="en-US"/>
    </w:rPr>
  </w:style>
  <w:style w:type="character" w:customStyle="1" w:styleId="TekstzonderopmaakChar">
    <w:name w:val="Tekst zonder opmaak Char"/>
    <w:basedOn w:val="Standaardalinea-lettertype"/>
    <w:link w:val="Tekstzonderopmaak"/>
    <w:uiPriority w:val="99"/>
    <w:rsid w:val="00AD20B9"/>
    <w:rPr>
      <w:rFonts w:ascii="Trebuchet MS" w:eastAsia="Calibri" w:hAnsi="Trebuchet MS"/>
      <w:lang w:eastAsia="en-US"/>
    </w:rPr>
  </w:style>
  <w:style w:type="paragraph" w:customStyle="1" w:styleId="Default">
    <w:name w:val="Default"/>
    <w:rsid w:val="008E3CE2"/>
    <w:pPr>
      <w:autoSpaceDE w:val="0"/>
      <w:autoSpaceDN w:val="0"/>
      <w:adjustRightInd w:val="0"/>
    </w:pPr>
    <w:rPr>
      <w:rFonts w:ascii="Verdana" w:hAnsi="Verdana" w:cs="Verdana"/>
      <w:color w:val="000000"/>
      <w:sz w:val="24"/>
      <w:szCs w:val="24"/>
    </w:rPr>
  </w:style>
  <w:style w:type="character" w:styleId="Voetnootmarkering">
    <w:name w:val="footnote reference"/>
    <w:basedOn w:val="Standaardalinea-lettertype"/>
    <w:rsid w:val="006425DA"/>
    <w:rPr>
      <w:vertAlign w:val="superscript"/>
    </w:rPr>
  </w:style>
  <w:style w:type="character" w:customStyle="1" w:styleId="VoetnoottekstChar">
    <w:name w:val="Voetnoottekst Char"/>
    <w:link w:val="Voetnoottekst"/>
    <w:uiPriority w:val="99"/>
    <w:rsid w:val="00CA375B"/>
    <w:rPr>
      <w:rFonts w:ascii="Swift" w:hAnsi="Swift"/>
    </w:rPr>
  </w:style>
  <w:style w:type="paragraph" w:styleId="Ballontekst">
    <w:name w:val="Balloon Text"/>
    <w:basedOn w:val="Standaard"/>
    <w:link w:val="BallontekstChar"/>
    <w:rsid w:val="006327E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327E1"/>
    <w:rPr>
      <w:rFonts w:ascii="Tahoma" w:hAnsi="Tahoma" w:cs="Tahoma"/>
      <w:sz w:val="16"/>
      <w:szCs w:val="16"/>
    </w:rPr>
  </w:style>
  <w:style w:type="character" w:styleId="Verwijzingopmerking">
    <w:name w:val="annotation reference"/>
    <w:basedOn w:val="Standaardalinea-lettertype"/>
    <w:uiPriority w:val="99"/>
    <w:rsid w:val="006327E1"/>
    <w:rPr>
      <w:sz w:val="16"/>
      <w:szCs w:val="16"/>
    </w:rPr>
  </w:style>
  <w:style w:type="paragraph" w:styleId="Tekstopmerking">
    <w:name w:val="annotation text"/>
    <w:basedOn w:val="Standaard"/>
    <w:link w:val="TekstopmerkingChar"/>
    <w:uiPriority w:val="99"/>
    <w:rsid w:val="006327E1"/>
  </w:style>
  <w:style w:type="character" w:customStyle="1" w:styleId="TekstopmerkingChar">
    <w:name w:val="Tekst opmerking Char"/>
    <w:basedOn w:val="Standaardalinea-lettertype"/>
    <w:link w:val="Tekstopmerking"/>
    <w:uiPriority w:val="99"/>
    <w:rsid w:val="006327E1"/>
    <w:rPr>
      <w:rFonts w:ascii="Swift" w:hAnsi="Swift"/>
    </w:rPr>
  </w:style>
  <w:style w:type="paragraph" w:styleId="Onderwerpvanopmerking">
    <w:name w:val="annotation subject"/>
    <w:basedOn w:val="Tekstopmerking"/>
    <w:next w:val="Tekstopmerking"/>
    <w:link w:val="OnderwerpvanopmerkingChar"/>
    <w:rsid w:val="006327E1"/>
    <w:rPr>
      <w:b/>
      <w:bCs/>
    </w:rPr>
  </w:style>
  <w:style w:type="character" w:customStyle="1" w:styleId="OnderwerpvanopmerkingChar">
    <w:name w:val="Onderwerp van opmerking Char"/>
    <w:basedOn w:val="TekstopmerkingChar"/>
    <w:link w:val="Onderwerpvanopmerking"/>
    <w:rsid w:val="006327E1"/>
    <w:rPr>
      <w:rFonts w:ascii="Swift" w:hAnsi="Swift"/>
      <w:b/>
      <w:bCs/>
    </w:rPr>
  </w:style>
  <w:style w:type="character" w:styleId="GevolgdeHyperlink">
    <w:name w:val="FollowedHyperlink"/>
    <w:basedOn w:val="Standaardalinea-lettertype"/>
    <w:semiHidden/>
    <w:unhideWhenUsed/>
    <w:rsid w:val="005E1B10"/>
    <w:rPr>
      <w:color w:val="800080" w:themeColor="followedHyperlink"/>
      <w:u w:val="single"/>
    </w:rPr>
  </w:style>
  <w:style w:type="character" w:styleId="Zwaar">
    <w:name w:val="Strong"/>
    <w:uiPriority w:val="22"/>
    <w:qFormat/>
    <w:rsid w:val="006932A5"/>
    <w:rPr>
      <w:b/>
      <w:bCs/>
    </w:rPr>
  </w:style>
  <w:style w:type="paragraph" w:styleId="Lijstopsomteken">
    <w:name w:val="List Bullet"/>
    <w:basedOn w:val="Standaard"/>
    <w:autoRedefine/>
    <w:semiHidden/>
    <w:rsid w:val="00B110FF"/>
    <w:pPr>
      <w:spacing w:line="240" w:lineRule="auto"/>
      <w:ind w:left="255"/>
    </w:pPr>
    <w:rPr>
      <w:rFonts w:ascii="Calibri Light" w:hAnsi="Calibri Light" w:cs="Calibri Light"/>
      <w:sz w:val="24"/>
      <w:szCs w:val="24"/>
      <w:u w:val="single"/>
    </w:rPr>
  </w:style>
  <w:style w:type="paragraph" w:styleId="Lijstalinea">
    <w:name w:val="List Paragraph"/>
    <w:basedOn w:val="Standaard"/>
    <w:uiPriority w:val="34"/>
    <w:qFormat/>
    <w:rsid w:val="008D1129"/>
    <w:pPr>
      <w:spacing w:line="240" w:lineRule="auto"/>
      <w:ind w:left="708"/>
    </w:pPr>
    <w:rPr>
      <w:rFonts w:ascii="Agrofont" w:hAnsi="Agrofont"/>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80" w:lineRule="exact"/>
    </w:pPr>
    <w:rPr>
      <w:rFonts w:ascii="Swift" w:hAnsi="Swift"/>
    </w:rPr>
  </w:style>
  <w:style w:type="paragraph" w:styleId="Kop1">
    <w:name w:val="heading 1"/>
    <w:basedOn w:val="Standaard"/>
    <w:next w:val="Standaard"/>
    <w:qFormat/>
    <w:pPr>
      <w:keepNext/>
      <w:numPr>
        <w:numId w:val="13"/>
      </w:numPr>
      <w:tabs>
        <w:tab w:val="clear" w:pos="357"/>
      </w:tabs>
      <w:ind w:left="0" w:hanging="284"/>
      <w:outlineLvl w:val="0"/>
    </w:pPr>
    <w:rPr>
      <w:kern w:val="28"/>
    </w:rPr>
  </w:style>
  <w:style w:type="paragraph" w:styleId="Kop2">
    <w:name w:val="heading 2"/>
    <w:basedOn w:val="Standaard"/>
    <w:next w:val="Standaard"/>
    <w:qFormat/>
    <w:pPr>
      <w:keepNext/>
      <w:numPr>
        <w:numId w:val="22"/>
      </w:numPr>
      <w:tabs>
        <w:tab w:val="clear" w:pos="207"/>
      </w:tabs>
      <w:outlineLvl w:val="1"/>
    </w:pPr>
    <w:rPr>
      <w:i/>
    </w:rPr>
  </w:style>
  <w:style w:type="paragraph" w:styleId="Kop4">
    <w:name w:val="heading 4"/>
    <w:basedOn w:val="Standaard"/>
    <w:next w:val="Standaard"/>
    <w:qFormat/>
    <w:pPr>
      <w:keepNext/>
      <w:spacing w:line="280" w:lineRule="atLeast"/>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rovinciehuis">
    <w:name w:val="provinciehuis"/>
    <w:basedOn w:val="Standaard"/>
    <w:pPr>
      <w:spacing w:line="280" w:lineRule="atLeast"/>
      <w:jc w:val="center"/>
    </w:pPr>
    <w:rPr>
      <w:sz w:val="17"/>
    </w:rPr>
  </w:style>
  <w:style w:type="paragraph" w:styleId="Bijschrift">
    <w:name w:val="caption"/>
    <w:basedOn w:val="Standaard"/>
    <w:next w:val="Standaard"/>
    <w:qFormat/>
    <w:pPr>
      <w:spacing w:before="120" w:after="120"/>
    </w:pPr>
    <w:rPr>
      <w:b/>
    </w:rPr>
  </w:style>
  <w:style w:type="paragraph" w:customStyle="1" w:styleId="SwiftSCRegular10l">
    <w:name w:val="Swift SC Regular10l"/>
    <w:basedOn w:val="Standaard"/>
    <w:next w:val="Standaard"/>
    <w:pPr>
      <w:spacing w:line="280" w:lineRule="atLeast"/>
    </w:pPr>
    <w:rPr>
      <w:rFonts w:ascii="Swift Small Caps" w:hAnsi="Swift Small Caps"/>
      <w:spacing w:val="3"/>
    </w:rPr>
  </w:style>
  <w:style w:type="paragraph" w:customStyle="1" w:styleId="Swiftregular8">
    <w:name w:val="Swift regular 8"/>
    <w:aliases w:val="5c"/>
    <w:basedOn w:val="Standaard"/>
    <w:pPr>
      <w:spacing w:line="280" w:lineRule="atLeast"/>
      <w:jc w:val="center"/>
    </w:pPr>
    <w:rPr>
      <w:sz w:val="17"/>
    </w:rPr>
  </w:style>
  <w:style w:type="paragraph" w:customStyle="1" w:styleId="SwiftSCRegular85c">
    <w:name w:val="Swift SC Regular 85c"/>
    <w:basedOn w:val="Standaard"/>
    <w:pPr>
      <w:spacing w:line="280" w:lineRule="atLeast"/>
      <w:jc w:val="center"/>
    </w:pPr>
    <w:rPr>
      <w:rFonts w:ascii="Swift Small Caps" w:hAnsi="Swift Small Caps"/>
      <w:spacing w:val="3"/>
      <w:sz w:val="17"/>
    </w:rPr>
  </w:style>
  <w:style w:type="paragraph" w:customStyle="1" w:styleId="SwiftSCRegular10c">
    <w:name w:val="Swift SC Regular10c"/>
    <w:basedOn w:val="Standaard"/>
    <w:pPr>
      <w:spacing w:line="280" w:lineRule="atLeast"/>
      <w:jc w:val="center"/>
    </w:pPr>
    <w:rPr>
      <w:rFonts w:ascii="Swift Small Caps" w:hAnsi="Swift Small Caps"/>
      <w:lang w:val="en-US"/>
    </w:rPr>
  </w:style>
  <w:style w:type="paragraph" w:customStyle="1" w:styleId="SwiftSCRegular85l">
    <w:name w:val="Swift SC Regular85l"/>
    <w:basedOn w:val="Standaard"/>
    <w:next w:val="Standaard"/>
    <w:pPr>
      <w:spacing w:line="280" w:lineRule="atLeast"/>
    </w:pPr>
    <w:rPr>
      <w:rFonts w:ascii="Swift Small Caps" w:hAnsi="Swift Small Caps"/>
      <w:spacing w:val="3"/>
      <w:sz w:val="17"/>
    </w:rPr>
  </w:style>
  <w:style w:type="paragraph" w:customStyle="1" w:styleId="SwiftRegular10">
    <w:name w:val="Swift Regular10"/>
    <w:basedOn w:val="Standaard"/>
    <w:next w:val="Standaard"/>
    <w:pPr>
      <w:spacing w:line="280" w:lineRule="atLeast"/>
      <w:ind w:left="2722"/>
    </w:pPr>
  </w:style>
  <w:style w:type="paragraph" w:styleId="Koptekst">
    <w:name w:val="header"/>
    <w:basedOn w:val="Standaard"/>
    <w:pPr>
      <w:tabs>
        <w:tab w:val="center" w:pos="4536"/>
        <w:tab w:val="right" w:pos="9072"/>
      </w:tabs>
    </w:pPr>
    <w:rPr>
      <w:noProof/>
    </w:rPr>
  </w:style>
  <w:style w:type="paragraph" w:customStyle="1" w:styleId="Tussenkop">
    <w:name w:val="Tussenkop"/>
    <w:basedOn w:val="Standaard"/>
    <w:next w:val="Standaard"/>
    <w:pPr>
      <w:numPr>
        <w:numId w:val="9"/>
      </w:numPr>
    </w:pPr>
    <w:rPr>
      <w:rFonts w:ascii="Swift Small Caps" w:hAnsi="Swift Small Caps"/>
    </w:rPr>
  </w:style>
  <w:style w:type="paragraph" w:styleId="Voettekst">
    <w:name w:val="footer"/>
    <w:basedOn w:val="Standaard"/>
    <w:pPr>
      <w:tabs>
        <w:tab w:val="center" w:pos="4536"/>
        <w:tab w:val="right" w:pos="9072"/>
      </w:tabs>
    </w:pPr>
    <w:rPr>
      <w:noProof/>
    </w:rPr>
  </w:style>
  <w:style w:type="paragraph" w:customStyle="1" w:styleId="uniekeroute">
    <w:name w:val="uniekeroute"/>
    <w:basedOn w:val="Standaard"/>
    <w:pPr>
      <w:spacing w:line="280" w:lineRule="atLeast"/>
      <w:jc w:val="center"/>
    </w:pPr>
    <w:rPr>
      <w:sz w:val="14"/>
    </w:rPr>
  </w:style>
  <w:style w:type="paragraph" w:customStyle="1" w:styleId="SubParagraafZonderNummer">
    <w:name w:val="SubParagraafZonderNummer"/>
    <w:basedOn w:val="Standaard"/>
    <w:next w:val="Standaard"/>
    <w:rPr>
      <w:rFonts w:ascii="Swift Small Caps" w:hAnsi="Swift Small Caps"/>
    </w:rPr>
  </w:style>
  <w:style w:type="paragraph" w:customStyle="1" w:styleId="Tijdstippen">
    <w:name w:val="Tijdstippen"/>
    <w:basedOn w:val="Standaard"/>
    <w:next w:val="Standaard"/>
    <w:rPr>
      <w:sz w:val="17"/>
    </w:rPr>
  </w:style>
  <w:style w:type="paragraph" w:customStyle="1" w:styleId="KopA">
    <w:name w:val="KopA"/>
    <w:basedOn w:val="Koptekst"/>
    <w:next w:val="Standaard"/>
    <w:pPr>
      <w:tabs>
        <w:tab w:val="clear" w:pos="4536"/>
        <w:tab w:val="clear" w:pos="9072"/>
        <w:tab w:val="left" w:pos="2722"/>
      </w:tabs>
      <w:spacing w:line="240" w:lineRule="auto"/>
    </w:pPr>
    <w:rPr>
      <w:rFonts w:ascii="Swift Small Caps" w:hAnsi="Swift Small Caps"/>
      <w:spacing w:val="3"/>
      <w:sz w:val="56"/>
    </w:rPr>
  </w:style>
  <w:style w:type="paragraph" w:customStyle="1" w:styleId="Subkoppen">
    <w:name w:val="Subkoppen"/>
    <w:basedOn w:val="Koptekst"/>
    <w:next w:val="Koptekst"/>
    <w:pPr>
      <w:tabs>
        <w:tab w:val="clear" w:pos="4536"/>
        <w:tab w:val="clear" w:pos="9072"/>
        <w:tab w:val="left" w:pos="964"/>
      </w:tabs>
      <w:spacing w:line="560" w:lineRule="exact"/>
    </w:pPr>
    <w:rPr>
      <w:rFonts w:ascii="Swift Small Caps" w:hAnsi="Swift Small Caps"/>
      <w:spacing w:val="3"/>
      <w:sz w:val="28"/>
    </w:rPr>
  </w:style>
  <w:style w:type="paragraph" w:customStyle="1" w:styleId="VoetvoetTekst">
    <w:name w:val="VoetvoetTekst"/>
    <w:basedOn w:val="Voettekst"/>
    <w:next w:val="Voetnoottekst"/>
    <w:pPr>
      <w:tabs>
        <w:tab w:val="clear" w:pos="4536"/>
        <w:tab w:val="clear" w:pos="9072"/>
        <w:tab w:val="left" w:pos="2722"/>
        <w:tab w:val="right" w:pos="7314"/>
      </w:tabs>
    </w:pPr>
    <w:rPr>
      <w:spacing w:val="3"/>
      <w:sz w:val="12"/>
    </w:rPr>
  </w:style>
  <w:style w:type="paragraph" w:styleId="Voetnoottekst">
    <w:name w:val="footnote text"/>
    <w:basedOn w:val="Standaard"/>
    <w:link w:val="VoetnoottekstChar"/>
    <w:uiPriority w:val="99"/>
  </w:style>
  <w:style w:type="paragraph" w:styleId="Plattetekst">
    <w:name w:val="Body Text"/>
    <w:basedOn w:val="Standaard"/>
    <w:pPr>
      <w:spacing w:line="280" w:lineRule="atLeast"/>
    </w:pPr>
    <w:rPr>
      <w:i/>
    </w:rPr>
  </w:style>
  <w:style w:type="paragraph" w:customStyle="1" w:styleId="Vrageninbroodtekst">
    <w:name w:val="Vragen_in_broodtekst"/>
    <w:basedOn w:val="Standaard"/>
    <w:next w:val="Standaard"/>
    <w:pPr>
      <w:numPr>
        <w:numId w:val="14"/>
      </w:numPr>
      <w:tabs>
        <w:tab w:val="clear" w:pos="159"/>
        <w:tab w:val="left" w:pos="0"/>
      </w:tabs>
      <w:ind w:left="0" w:hanging="159"/>
    </w:pPr>
    <w:rPr>
      <w:i/>
    </w:rPr>
  </w:style>
  <w:style w:type="paragraph" w:styleId="Plattetekstinspringen">
    <w:name w:val="Body Text Indent"/>
    <w:basedOn w:val="Standaard"/>
    <w:pPr>
      <w:tabs>
        <w:tab w:val="left" w:pos="284"/>
      </w:tabs>
      <w:ind w:left="284" w:hanging="284"/>
    </w:pPr>
  </w:style>
  <w:style w:type="paragraph" w:customStyle="1" w:styleId="StandaardNummering">
    <w:name w:val="Standaard Nummering"/>
    <w:basedOn w:val="Standaard"/>
    <w:next w:val="Standaard"/>
    <w:pPr>
      <w:numPr>
        <w:numId w:val="33"/>
      </w:numPr>
      <w:tabs>
        <w:tab w:val="clear" w:pos="159"/>
      </w:tabs>
      <w:ind w:left="0" w:hanging="159"/>
    </w:pPr>
  </w:style>
  <w:style w:type="character" w:styleId="Hyperlink">
    <w:name w:val="Hyperlink"/>
    <w:rsid w:val="00035AE8"/>
    <w:rPr>
      <w:rFonts w:ascii="Times New Roman" w:eastAsia="Times New Roman" w:hAnsi="Times New Roman" w:cs="Times New Roman"/>
      <w:color w:val="0000FF"/>
      <w:u w:val="single"/>
    </w:rPr>
  </w:style>
  <w:style w:type="character" w:customStyle="1" w:styleId="apple-converted-space">
    <w:name w:val="apple-converted-space"/>
    <w:rsid w:val="00035AE8"/>
    <w:rPr>
      <w:rFonts w:ascii="Times New Roman" w:eastAsia="Times New Roman" w:hAnsi="Times New Roman" w:cs="Times New Roman"/>
    </w:rPr>
  </w:style>
  <w:style w:type="paragraph" w:styleId="Geenafstand">
    <w:name w:val="No Spacing"/>
    <w:qFormat/>
    <w:rsid w:val="00035AE8"/>
    <w:rPr>
      <w:rFonts w:ascii="Arial" w:eastAsia="Calibri" w:hAnsi="Arial"/>
      <w:szCs w:val="22"/>
      <w:lang w:eastAsia="en-US"/>
    </w:rPr>
  </w:style>
  <w:style w:type="paragraph" w:styleId="Tekstzonderopmaak">
    <w:name w:val="Plain Text"/>
    <w:basedOn w:val="Standaard"/>
    <w:link w:val="TekstzonderopmaakChar"/>
    <w:uiPriority w:val="99"/>
    <w:unhideWhenUsed/>
    <w:rsid w:val="00AD20B9"/>
    <w:pPr>
      <w:spacing w:line="240" w:lineRule="auto"/>
    </w:pPr>
    <w:rPr>
      <w:rFonts w:ascii="Trebuchet MS" w:eastAsia="Calibri" w:hAnsi="Trebuchet MS"/>
      <w:lang w:eastAsia="en-US"/>
    </w:rPr>
  </w:style>
  <w:style w:type="character" w:customStyle="1" w:styleId="TekstzonderopmaakChar">
    <w:name w:val="Tekst zonder opmaak Char"/>
    <w:basedOn w:val="Standaardalinea-lettertype"/>
    <w:link w:val="Tekstzonderopmaak"/>
    <w:uiPriority w:val="99"/>
    <w:rsid w:val="00AD20B9"/>
    <w:rPr>
      <w:rFonts w:ascii="Trebuchet MS" w:eastAsia="Calibri" w:hAnsi="Trebuchet MS"/>
      <w:lang w:eastAsia="en-US"/>
    </w:rPr>
  </w:style>
  <w:style w:type="paragraph" w:customStyle="1" w:styleId="Default">
    <w:name w:val="Default"/>
    <w:rsid w:val="008E3CE2"/>
    <w:pPr>
      <w:autoSpaceDE w:val="0"/>
      <w:autoSpaceDN w:val="0"/>
      <w:adjustRightInd w:val="0"/>
    </w:pPr>
    <w:rPr>
      <w:rFonts w:ascii="Verdana" w:hAnsi="Verdana" w:cs="Verdana"/>
      <w:color w:val="000000"/>
      <w:sz w:val="24"/>
      <w:szCs w:val="24"/>
    </w:rPr>
  </w:style>
  <w:style w:type="character" w:styleId="Voetnootmarkering">
    <w:name w:val="footnote reference"/>
    <w:basedOn w:val="Standaardalinea-lettertype"/>
    <w:rsid w:val="006425DA"/>
    <w:rPr>
      <w:vertAlign w:val="superscript"/>
    </w:rPr>
  </w:style>
  <w:style w:type="character" w:customStyle="1" w:styleId="VoetnoottekstChar">
    <w:name w:val="Voetnoottekst Char"/>
    <w:link w:val="Voetnoottekst"/>
    <w:uiPriority w:val="99"/>
    <w:rsid w:val="00CA375B"/>
    <w:rPr>
      <w:rFonts w:ascii="Swift" w:hAnsi="Swift"/>
    </w:rPr>
  </w:style>
  <w:style w:type="paragraph" w:styleId="Ballontekst">
    <w:name w:val="Balloon Text"/>
    <w:basedOn w:val="Standaard"/>
    <w:link w:val="BallontekstChar"/>
    <w:rsid w:val="006327E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327E1"/>
    <w:rPr>
      <w:rFonts w:ascii="Tahoma" w:hAnsi="Tahoma" w:cs="Tahoma"/>
      <w:sz w:val="16"/>
      <w:szCs w:val="16"/>
    </w:rPr>
  </w:style>
  <w:style w:type="character" w:styleId="Verwijzingopmerking">
    <w:name w:val="annotation reference"/>
    <w:basedOn w:val="Standaardalinea-lettertype"/>
    <w:uiPriority w:val="99"/>
    <w:rsid w:val="006327E1"/>
    <w:rPr>
      <w:sz w:val="16"/>
      <w:szCs w:val="16"/>
    </w:rPr>
  </w:style>
  <w:style w:type="paragraph" w:styleId="Tekstopmerking">
    <w:name w:val="annotation text"/>
    <w:basedOn w:val="Standaard"/>
    <w:link w:val="TekstopmerkingChar"/>
    <w:uiPriority w:val="99"/>
    <w:rsid w:val="006327E1"/>
  </w:style>
  <w:style w:type="character" w:customStyle="1" w:styleId="TekstopmerkingChar">
    <w:name w:val="Tekst opmerking Char"/>
    <w:basedOn w:val="Standaardalinea-lettertype"/>
    <w:link w:val="Tekstopmerking"/>
    <w:uiPriority w:val="99"/>
    <w:rsid w:val="006327E1"/>
    <w:rPr>
      <w:rFonts w:ascii="Swift" w:hAnsi="Swift"/>
    </w:rPr>
  </w:style>
  <w:style w:type="paragraph" w:styleId="Onderwerpvanopmerking">
    <w:name w:val="annotation subject"/>
    <w:basedOn w:val="Tekstopmerking"/>
    <w:next w:val="Tekstopmerking"/>
    <w:link w:val="OnderwerpvanopmerkingChar"/>
    <w:rsid w:val="006327E1"/>
    <w:rPr>
      <w:b/>
      <w:bCs/>
    </w:rPr>
  </w:style>
  <w:style w:type="character" w:customStyle="1" w:styleId="OnderwerpvanopmerkingChar">
    <w:name w:val="Onderwerp van opmerking Char"/>
    <w:basedOn w:val="TekstopmerkingChar"/>
    <w:link w:val="Onderwerpvanopmerking"/>
    <w:rsid w:val="006327E1"/>
    <w:rPr>
      <w:rFonts w:ascii="Swift" w:hAnsi="Swift"/>
      <w:b/>
      <w:bCs/>
    </w:rPr>
  </w:style>
  <w:style w:type="character" w:styleId="GevolgdeHyperlink">
    <w:name w:val="FollowedHyperlink"/>
    <w:basedOn w:val="Standaardalinea-lettertype"/>
    <w:semiHidden/>
    <w:unhideWhenUsed/>
    <w:rsid w:val="005E1B10"/>
    <w:rPr>
      <w:color w:val="800080" w:themeColor="followedHyperlink"/>
      <w:u w:val="single"/>
    </w:rPr>
  </w:style>
  <w:style w:type="character" w:styleId="Zwaar">
    <w:name w:val="Strong"/>
    <w:uiPriority w:val="22"/>
    <w:qFormat/>
    <w:rsid w:val="006932A5"/>
    <w:rPr>
      <w:b/>
      <w:bCs/>
    </w:rPr>
  </w:style>
  <w:style w:type="paragraph" w:styleId="Lijstopsomteken">
    <w:name w:val="List Bullet"/>
    <w:basedOn w:val="Standaard"/>
    <w:autoRedefine/>
    <w:semiHidden/>
    <w:rsid w:val="00B110FF"/>
    <w:pPr>
      <w:spacing w:line="240" w:lineRule="auto"/>
      <w:ind w:left="255"/>
    </w:pPr>
    <w:rPr>
      <w:rFonts w:ascii="Calibri Light" w:hAnsi="Calibri Light" w:cs="Calibri Light"/>
      <w:sz w:val="24"/>
      <w:szCs w:val="24"/>
      <w:u w:val="single"/>
    </w:rPr>
  </w:style>
  <w:style w:type="paragraph" w:styleId="Lijstalinea">
    <w:name w:val="List Paragraph"/>
    <w:basedOn w:val="Standaard"/>
    <w:uiPriority w:val="34"/>
    <w:qFormat/>
    <w:rsid w:val="008D1129"/>
    <w:pPr>
      <w:spacing w:line="240" w:lineRule="auto"/>
      <w:ind w:left="708"/>
    </w:pPr>
    <w:rPr>
      <w:rFonts w:ascii="Agrofont" w:hAnsi="Agrofon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1181">
      <w:bodyDiv w:val="1"/>
      <w:marLeft w:val="0"/>
      <w:marRight w:val="0"/>
      <w:marTop w:val="0"/>
      <w:marBottom w:val="0"/>
      <w:divBdr>
        <w:top w:val="none" w:sz="0" w:space="0" w:color="auto"/>
        <w:left w:val="none" w:sz="0" w:space="0" w:color="auto"/>
        <w:bottom w:val="none" w:sz="0" w:space="0" w:color="auto"/>
        <w:right w:val="none" w:sz="0" w:space="0" w:color="auto"/>
      </w:divBdr>
    </w:div>
    <w:div w:id="7263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A9CB-7DF4-4163-A9B8-AA3189FB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1AECB41.dotm</Template>
  <TotalTime>0</TotalTime>
  <Pages>5</Pages>
  <Words>1624</Words>
  <Characters>9250</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2017-11-15T13:40:00Z</dcterms:created>
  <dcterms:modified xsi:type="dcterms:W3CDTF">2017-11-15T13:40:00Z</dcterms:modified>
</cp:coreProperties>
</file>