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7D7" w:rsidRPr="00143A34" w:rsidRDefault="00BA57D7" w:rsidP="00AD6539">
      <w:pPr>
        <w:pStyle w:val="HTussenkopjes"/>
        <w:numPr>
          <w:ilvl w:val="0"/>
          <w:numId w:val="0"/>
        </w:numPr>
      </w:pPr>
      <w:bookmarkStart w:id="0" w:name="_GoBack"/>
      <w:bookmarkEnd w:id="0"/>
      <w:r>
        <w:t>Bestuurlijke samenvatting van het voorstel</w:t>
      </w:r>
    </w:p>
    <w:p w:rsidR="00DA1669" w:rsidRDefault="008D3B19" w:rsidP="00E8122C">
      <w:r>
        <w:t>In de provinciale e</w:t>
      </w:r>
      <w:r w:rsidR="00E8122C" w:rsidRPr="005376AD">
        <w:t xml:space="preserve">nergieagenda </w:t>
      </w:r>
      <w:r w:rsidR="00D97158" w:rsidRPr="00D97158">
        <w:rPr>
          <w:i/>
        </w:rPr>
        <w:t>Watt anders 2016–2020–</w:t>
      </w:r>
      <w:r w:rsidR="00E8122C" w:rsidRPr="00D97158">
        <w:rPr>
          <w:i/>
        </w:rPr>
        <w:t>2050</w:t>
      </w:r>
      <w:r w:rsidR="00E8122C" w:rsidRPr="005376AD">
        <w:t xml:space="preserve"> is opgenomen dat de provincie Zuid-Holland om de energietransitie mogelijk te maken streeft naar een open markt voor warmte</w:t>
      </w:r>
      <w:r w:rsidR="001640E9">
        <w:t>.</w:t>
      </w:r>
      <w:r w:rsidR="00E8122C" w:rsidRPr="005376AD">
        <w:t xml:space="preserve"> </w:t>
      </w:r>
      <w:r w:rsidR="001640E9" w:rsidRPr="006C34E1">
        <w:t>Hiervoor</w:t>
      </w:r>
      <w:r w:rsidR="001640E9">
        <w:t xml:space="preserve"> willen GS</w:t>
      </w:r>
      <w:r w:rsidR="001640E9" w:rsidRPr="006C34E1">
        <w:t xml:space="preserve"> € 65 miljoen beschikbaar </w:t>
      </w:r>
      <w:r w:rsidR="001640E9">
        <w:t xml:space="preserve">stellen aan een fonds met revolverend karakter, met een rendementseis van 0% na aftrek van kosten. </w:t>
      </w:r>
      <w:r w:rsidR="00C351F7">
        <w:t xml:space="preserve">Daarnaast </w:t>
      </w:r>
      <w:r w:rsidR="009118BB">
        <w:t>heeft de provincie</w:t>
      </w:r>
      <w:r w:rsidR="00FD2094">
        <w:t xml:space="preserve"> de wens </w:t>
      </w:r>
      <w:r w:rsidR="009118BB">
        <w:t xml:space="preserve">om </w:t>
      </w:r>
      <w:r w:rsidR="00FD2094">
        <w:t>de</w:t>
      </w:r>
      <w:r w:rsidR="00C351F7">
        <w:t xml:space="preserve"> energietransitie te versnellen door middel van het ondersteunen van lokale energie initiatieven.</w:t>
      </w:r>
      <w:r w:rsidR="00DA1669">
        <w:t xml:space="preserve"> Uw staten wordt gevraagd: </w:t>
      </w:r>
    </w:p>
    <w:p w:rsidR="00DA1669" w:rsidRDefault="00DA1669" w:rsidP="00DA1669">
      <w:pPr>
        <w:numPr>
          <w:ilvl w:val="0"/>
          <w:numId w:val="9"/>
        </w:numPr>
      </w:pPr>
      <w:r>
        <w:t xml:space="preserve">de Investeringsstrategie </w:t>
      </w:r>
      <w:r w:rsidR="009118BB">
        <w:t xml:space="preserve">van het Warmteparticipatiefonds </w:t>
      </w:r>
      <w:r>
        <w:t>(WPF) vast te stellen;</w:t>
      </w:r>
    </w:p>
    <w:p w:rsidR="00E8122C" w:rsidRPr="005376AD" w:rsidRDefault="00DA1669" w:rsidP="00DA1669">
      <w:pPr>
        <w:numPr>
          <w:ilvl w:val="0"/>
          <w:numId w:val="9"/>
        </w:numPr>
      </w:pPr>
      <w:r>
        <w:t>een subsidieplafond vast te stellen voor de subsidieregeling lokale initiatieven energietransitie Zuid-Holland.</w:t>
      </w:r>
    </w:p>
    <w:p w:rsidR="00E8122C" w:rsidRDefault="00E8122C" w:rsidP="00E8122C"/>
    <w:p w:rsidR="00FD2094" w:rsidRPr="00625628" w:rsidRDefault="00FD2094" w:rsidP="00BB0115">
      <w:pPr>
        <w:spacing w:line="284" w:lineRule="atLeast"/>
        <w:rPr>
          <w:b/>
        </w:rPr>
      </w:pPr>
      <w:r>
        <w:rPr>
          <w:b/>
        </w:rPr>
        <w:t>A</w:t>
      </w:r>
      <w:r>
        <w:rPr>
          <w:b/>
        </w:rPr>
        <w:tab/>
        <w:t>I</w:t>
      </w:r>
      <w:r w:rsidRPr="00625628">
        <w:rPr>
          <w:b/>
        </w:rPr>
        <w:t xml:space="preserve">nvesteringsstrategie </w:t>
      </w:r>
      <w:r w:rsidR="00DF4C0D">
        <w:rPr>
          <w:b/>
        </w:rPr>
        <w:t>War</w:t>
      </w:r>
      <w:r w:rsidRPr="00625628">
        <w:rPr>
          <w:b/>
        </w:rPr>
        <w:t>mte</w:t>
      </w:r>
      <w:r w:rsidR="00AA2825">
        <w:rPr>
          <w:b/>
        </w:rPr>
        <w:t>participatiefonds</w:t>
      </w:r>
    </w:p>
    <w:p w:rsidR="00E8122C" w:rsidRPr="005376AD" w:rsidRDefault="00E8122C" w:rsidP="009118BB">
      <w:r w:rsidRPr="005376AD">
        <w:t xml:space="preserve">De inzet van (rest)warmte en een goed functionerende warmtemarkt draagt in bepalende mate bij aan de realisatie van de doelen die zijn opgenomen in de provinciale energieagenda </w:t>
      </w:r>
      <w:r w:rsidRPr="00E8541D">
        <w:rPr>
          <w:i/>
        </w:rPr>
        <w:t>Watt anders 2016 - 2020 – 2050</w:t>
      </w:r>
      <w:r w:rsidR="00D53C90">
        <w:t xml:space="preserve">. </w:t>
      </w:r>
      <w:r w:rsidRPr="005376AD">
        <w:t>Belangrijke doelstelling</w:t>
      </w:r>
      <w:r w:rsidR="009118BB">
        <w:t xml:space="preserve"> </w:t>
      </w:r>
      <w:r w:rsidRPr="005376AD">
        <w:t xml:space="preserve"> is om het gebruik van aardgas voor de verwarming van de gebouwde omgeving uit te faseren en over te gaan naar all-electric, restwarmte en/of geothermie. Zuid-Holland gebruikt veel aardgas. Ongeveer 90% van de warmte in bedrijven en woningen is afkomstig van deze energiebron. De overgang naar andere, duurzamere energiebronnen is noodzakelijk omdat aardgas verantwoordelijk is voor een belangrijk deel van de CO</w:t>
      </w:r>
      <w:r w:rsidRPr="00E8541D">
        <w:rPr>
          <w:vertAlign w:val="subscript"/>
        </w:rPr>
        <w:t>2</w:t>
      </w:r>
      <w:r w:rsidRPr="005376AD">
        <w:t xml:space="preserve">-uitstoot en dus voor de klimaatverandering. Maar ook omdat het </w:t>
      </w:r>
      <w:r w:rsidR="00D97158">
        <w:t xml:space="preserve">winnen van </w:t>
      </w:r>
      <w:r w:rsidRPr="005376AD">
        <w:t>Nederlandse aardgas</w:t>
      </w:r>
      <w:r w:rsidR="00D97158">
        <w:t xml:space="preserve"> maatschappelijk steeds minder draagvlak heeft</w:t>
      </w:r>
      <w:r w:rsidRPr="005376AD">
        <w:t xml:space="preserve">. De </w:t>
      </w:r>
      <w:r w:rsidR="00D97158">
        <w:t xml:space="preserve">hogere </w:t>
      </w:r>
      <w:r w:rsidRPr="005376AD">
        <w:t>impo</w:t>
      </w:r>
      <w:r w:rsidR="00D97158">
        <w:t>rt van buitenlands gas maakt ons land afhankelijker van andere landen</w:t>
      </w:r>
      <w:r w:rsidRPr="005376AD">
        <w:t xml:space="preserve">. </w:t>
      </w:r>
      <w:r w:rsidR="00DA1669">
        <w:t>Dit alles</w:t>
      </w:r>
      <w:r w:rsidRPr="005376AD">
        <w:t xml:space="preserve"> maakt de overgang naar andere, duurzamere energiebronnen noodzakelijk.</w:t>
      </w:r>
    </w:p>
    <w:p w:rsidR="00E8122C" w:rsidRPr="005376AD" w:rsidRDefault="00E8122C" w:rsidP="00E8122C"/>
    <w:p w:rsidR="00A22C3F" w:rsidRDefault="00E8122C" w:rsidP="00A22C3F">
      <w:r w:rsidRPr="005376AD">
        <w:t>Door middel van een markt</w:t>
      </w:r>
      <w:r w:rsidR="009118BB">
        <w:t>verkenning is onderzocht waar</w:t>
      </w:r>
      <w:r w:rsidRPr="005376AD">
        <w:t xml:space="preserve"> in de huidige warmtemarkt sprake is van marktfalen en waar de provincie voor de beoogde transitie het verschil kan maken. </w:t>
      </w:r>
      <w:r w:rsidR="00FD2094" w:rsidRPr="005376AD">
        <w:t>Dit leidt tot een investeringsstrategie voor Warmte die gericht is op het (door)ontwikkelen van voldoende lokaal en regionaal warmte aanbod, het stimuleren en ontwikkelen van warmtevraag in de gebouwde omgeving en het tot stand</w:t>
      </w:r>
      <w:r w:rsidR="00FD2094">
        <w:t xml:space="preserve"> </w:t>
      </w:r>
      <w:r w:rsidR="00FD2094" w:rsidRPr="005376AD">
        <w:t xml:space="preserve">brengen van een samenhangende hoofdstructuur voor </w:t>
      </w:r>
      <w:r w:rsidR="00D97158">
        <w:t>warmtetransport met bijbehorend</w:t>
      </w:r>
      <w:r w:rsidR="00FD2094" w:rsidRPr="005376AD">
        <w:t xml:space="preserve"> marktmodel en governance. </w:t>
      </w:r>
      <w:r w:rsidRPr="005376AD">
        <w:t>Belangrijke en bepalende partijen in de Zuid-Hollandse warmtemarkt ondersteunen deze strategie voor warmte</w:t>
      </w:r>
      <w:r w:rsidR="006A6FCB">
        <w:t>.</w:t>
      </w:r>
      <w:r w:rsidRPr="005376AD">
        <w:t xml:space="preserve"> </w:t>
      </w:r>
      <w:r w:rsidR="005376AD" w:rsidRPr="005376AD">
        <w:t>O</w:t>
      </w:r>
      <w:r w:rsidR="00BF3722" w:rsidRPr="005376AD">
        <w:t>m deze strategie te realiseren stelt de provincie € 65.000.000</w:t>
      </w:r>
      <w:r w:rsidR="00E8541D">
        <w:t>,-</w:t>
      </w:r>
      <w:r w:rsidR="00BF3722" w:rsidRPr="005376AD">
        <w:t xml:space="preserve"> </w:t>
      </w:r>
      <w:r w:rsidR="005376AD" w:rsidRPr="005376AD">
        <w:t xml:space="preserve">via het Warmteparticipatiefonds </w:t>
      </w:r>
      <w:r w:rsidR="00F04FDC">
        <w:t>(WPF) beschikbaar als o</w:t>
      </w:r>
      <w:r w:rsidR="005376AD" w:rsidRPr="005376AD">
        <w:t>nderdeel van €100 miljoen revolverende middelen voor de Energietransitie uit het Hoofdlijnenakkoord 2015 -2019. In de</w:t>
      </w:r>
      <w:r w:rsidR="00F04FDC">
        <w:t xml:space="preserve"> I</w:t>
      </w:r>
      <w:r w:rsidR="005376AD" w:rsidRPr="005376AD">
        <w:t xml:space="preserve">nvesteringsstrategie worden de voorwaarden voor de inzet </w:t>
      </w:r>
      <w:r w:rsidR="005376AD" w:rsidRPr="005376AD">
        <w:lastRenderedPageBreak/>
        <w:t xml:space="preserve">van deze middelen verder uitgewerkt. </w:t>
      </w:r>
      <w:r w:rsidR="00AD6539">
        <w:t>De strategie maakt het mogelijk om het fon</w:t>
      </w:r>
      <w:r w:rsidR="004F24CC">
        <w:t xml:space="preserve">ds in verschillende scenario’s </w:t>
      </w:r>
      <w:r w:rsidR="00AD6539">
        <w:t>in te zetten voor uitbreiding van de hoofdinfrastructuur voor warmte, vraag en aanbod (basisscenario</w:t>
      </w:r>
      <w:r w:rsidR="004F24CC">
        <w:t xml:space="preserve">) tot en met het tot stand brengen van een collectief netwerk met een onafhankelijk netbeheerder. </w:t>
      </w:r>
    </w:p>
    <w:p w:rsidR="00F95C20" w:rsidRDefault="00524528" w:rsidP="00A22C3F">
      <w:r>
        <w:rPr>
          <w:noProof/>
        </w:rPr>
        <w:drawing>
          <wp:anchor distT="0" distB="0" distL="114300" distR="114300" simplePos="0" relativeHeight="251667968" behindDoc="0" locked="0" layoutInCell="1" allowOverlap="1">
            <wp:simplePos x="0" y="0"/>
            <wp:positionH relativeFrom="column">
              <wp:posOffset>-81915</wp:posOffset>
            </wp:positionH>
            <wp:positionV relativeFrom="paragraph">
              <wp:posOffset>219075</wp:posOffset>
            </wp:positionV>
            <wp:extent cx="5876925" cy="2036445"/>
            <wp:effectExtent l="0" t="0" r="9525" b="1905"/>
            <wp:wrapTopAndBottom/>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2036445"/>
                    </a:xfrm>
                    <a:prstGeom prst="rect">
                      <a:avLst/>
                    </a:prstGeom>
                    <a:noFill/>
                  </pic:spPr>
                </pic:pic>
              </a:graphicData>
            </a:graphic>
            <wp14:sizeRelH relativeFrom="page">
              <wp14:pctWidth>0</wp14:pctWidth>
            </wp14:sizeRelH>
            <wp14:sizeRelV relativeFrom="page">
              <wp14:pctHeight>0</wp14:pctHeight>
            </wp14:sizeRelV>
          </wp:anchor>
        </w:drawing>
      </w:r>
    </w:p>
    <w:p w:rsidR="00067FBE" w:rsidRDefault="00067FBE" w:rsidP="00A22C3F"/>
    <w:p w:rsidR="00067FBE" w:rsidRDefault="00067FBE" w:rsidP="00A22C3F"/>
    <w:p w:rsidR="00DF4C0D" w:rsidRDefault="00DF4C0D" w:rsidP="00A22C3F">
      <w:r>
        <w:t>Het WPF wordt als fonds toegevoegd onder de Houdstermaatschappij Zuid-Holland BV, waar recent al het Energi</w:t>
      </w:r>
      <w:r w:rsidR="00A22C3F">
        <w:t>e-I</w:t>
      </w:r>
      <w:r>
        <w:t>nnovatiefonds is ondergebracht.</w:t>
      </w:r>
      <w:r w:rsidR="00524528">
        <w:rPr>
          <w:noProof/>
        </w:rPr>
        <mc:AlternateContent>
          <mc:Choice Requires="wps">
            <w:drawing>
              <wp:anchor distT="0" distB="0" distL="114300" distR="114300" simplePos="0" relativeHeight="251647488" behindDoc="0" locked="0" layoutInCell="1" allowOverlap="1">
                <wp:simplePos x="0" y="0"/>
                <wp:positionH relativeFrom="column">
                  <wp:posOffset>1909445</wp:posOffset>
                </wp:positionH>
                <wp:positionV relativeFrom="paragraph">
                  <wp:posOffset>6075045</wp:posOffset>
                </wp:positionV>
                <wp:extent cx="65405" cy="180340"/>
                <wp:effectExtent l="0" t="0" r="10795" b="10160"/>
                <wp:wrapNone/>
                <wp:docPr id="5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50.35pt;margin-top:478.35pt;width:5.15pt;height:14.2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" filled="f" stroked="f">
                <v:textbox style="mso-fit-shape-to-text:t" inset="0,0,0,0">
                  <w:txbxContent>
                    <w:p w:rsidR="00067FBE" w:rsidRDefault="00067FBE" w:rsidP="00DF4C0D"/>
                  </w:txbxContent>
                </v:textbox>
              </v:rect>
            </w:pict>
          </mc:Fallback>
        </mc:AlternateContent>
      </w:r>
      <w:r w:rsidR="00524528">
        <w:rPr>
          <w:noProof/>
        </w:rPr>
        <mc:AlternateContent>
          <mc:Choice Requires="wps">
            <w:drawing>
              <wp:anchor distT="0" distB="0" distL="114300" distR="114300" simplePos="0" relativeHeight="251648512" behindDoc="0" locked="0" layoutInCell="1" allowOverlap="1">
                <wp:simplePos x="0" y="0"/>
                <wp:positionH relativeFrom="column">
                  <wp:posOffset>2078355</wp:posOffset>
                </wp:positionH>
                <wp:positionV relativeFrom="paragraph">
                  <wp:posOffset>6430645</wp:posOffset>
                </wp:positionV>
                <wp:extent cx="65405" cy="180340"/>
                <wp:effectExtent l="0" t="0" r="10795" b="10160"/>
                <wp:wrapNone/>
                <wp:docPr id="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margin-left:163.65pt;margin-top:506.35pt;width:5.15pt;height:14.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" filled="f" stroked="f">
                <v:textbox style="mso-fit-shape-to-text:t" inset="0,0,0,0">
                  <w:txbxContent>
                    <w:p w:rsidR="00067FBE" w:rsidRDefault="00067FBE" w:rsidP="00DF4C0D"/>
                  </w:txbxContent>
                </v:textbox>
              </v:rect>
            </w:pict>
          </mc:Fallback>
        </mc:AlternateContent>
      </w:r>
      <w:r w:rsidR="00524528">
        <w:rPr>
          <w:noProof/>
        </w:rPr>
        <mc:AlternateContent>
          <mc:Choice Requires="wps">
            <w:drawing>
              <wp:anchor distT="0" distB="0" distL="114300" distR="114300" simplePos="0" relativeHeight="251649536" behindDoc="0" locked="0" layoutInCell="1" allowOverlap="1">
                <wp:simplePos x="0" y="0"/>
                <wp:positionH relativeFrom="column">
                  <wp:posOffset>2548255</wp:posOffset>
                </wp:positionH>
                <wp:positionV relativeFrom="paragraph">
                  <wp:posOffset>6612890</wp:posOffset>
                </wp:positionV>
                <wp:extent cx="46990" cy="180340"/>
                <wp:effectExtent l="0" t="0" r="10160" b="10160"/>
                <wp:wrapNone/>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r>
                              <w:rPr>
                                <w:rFonts w:ascii="Calibri" w:hAnsi="Calibri" w:cs="Calibri"/>
                                <w:color w:val="FFFFFF"/>
                                <w:sz w:val="24"/>
                                <w:szCs w:val="24"/>
                                <w:lang w:val="en-US"/>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margin-left:200.65pt;margin-top:520.7pt;width:3.7pt;height:14.2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" filled="f" stroked="f">
                <v:textbox style="mso-fit-shape-to-text:t" inset="0,0,0,0">
                  <w:txbxContent>
                    <w:p w:rsidR="00067FBE" w:rsidRDefault="00067FBE" w:rsidP="00DF4C0D">
                      <w:r>
                        <w:rPr>
                          <w:rFonts w:ascii="Calibri" w:hAnsi="Calibri" w:cs="Calibri"/>
                          <w:color w:val="FFFFFF"/>
                          <w:sz w:val="24"/>
                          <w:szCs w:val="24"/>
                          <w:lang w:val="en-US"/>
                        </w:rPr>
                        <w:t>-</w:t>
                      </w:r>
                    </w:p>
                  </w:txbxContent>
                </v:textbox>
              </v:rect>
            </w:pict>
          </mc:Fallback>
        </mc:AlternateContent>
      </w:r>
      <w:r w:rsidR="00524528">
        <w:rPr>
          <w:noProof/>
        </w:rPr>
        <mc:AlternateContent>
          <mc:Choice Requires="wps">
            <w:drawing>
              <wp:anchor distT="0" distB="0" distL="114300" distR="114300" simplePos="0" relativeHeight="251650560" behindDoc="0" locked="0" layoutInCell="1" allowOverlap="1">
                <wp:simplePos x="0" y="0"/>
                <wp:positionH relativeFrom="column">
                  <wp:posOffset>1991360</wp:posOffset>
                </wp:positionH>
                <wp:positionV relativeFrom="paragraph">
                  <wp:posOffset>7258685</wp:posOffset>
                </wp:positionV>
                <wp:extent cx="65405" cy="180340"/>
                <wp:effectExtent l="0" t="0" r="10795" b="10160"/>
                <wp:wrapNone/>
                <wp:docPr id="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pPr>
                              <w:jc w:val="center"/>
                            </w:pP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9" o:spid="_x0000_s1029" style="position:absolute;margin-left:156.8pt;margin-top:571.55pt;width:5.15pt;height:14.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" filled="f" stroked="f">
                <v:textbox style="mso-fit-shape-to-text:t" inset="0,0,0,0">
                  <w:txbxContent>
                    <w:p w:rsidR="00067FBE" w:rsidRDefault="00067FBE" w:rsidP="00DF4C0D">
                      <w:pPr>
                        <w:jc w:val="center"/>
                      </w:pPr>
                    </w:p>
                  </w:txbxContent>
                </v:textbox>
              </v:rect>
            </w:pict>
          </mc:Fallback>
        </mc:AlternateContent>
      </w:r>
      <w:r w:rsidR="00524528">
        <w:rPr>
          <w:noProof/>
        </w:rPr>
        <mc:AlternateContent>
          <mc:Choice Requires="wps">
            <w:drawing>
              <wp:anchor distT="0" distB="0" distL="114300" distR="114300" simplePos="0" relativeHeight="251651584" behindDoc="0" locked="0" layoutInCell="1" allowOverlap="1">
                <wp:simplePos x="0" y="0"/>
                <wp:positionH relativeFrom="column">
                  <wp:posOffset>2393315</wp:posOffset>
                </wp:positionH>
                <wp:positionV relativeFrom="paragraph">
                  <wp:posOffset>5554345</wp:posOffset>
                </wp:positionV>
                <wp:extent cx="772160" cy="180340"/>
                <wp:effectExtent l="0" t="0" r="8890" b="10160"/>
                <wp:wrapNone/>
                <wp:docPr id="4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pPr>
                              <w:jc w:val="right"/>
                            </w:pPr>
                            <w:r>
                              <w:rPr>
                                <w:rFonts w:ascii="Calibri" w:hAnsi="Calibri" w:cs="Calibri"/>
                                <w:color w:val="FFFFFF"/>
                                <w:sz w:val="24"/>
                                <w:szCs w:val="24"/>
                                <w:lang w:val="en-US"/>
                              </w:rPr>
                              <w:t>GS Provincie</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26" o:spid="_x0000_s1030" style="position:absolute;margin-left:188.45pt;margin-top:437.35pt;width:60.8pt;height:14.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" filled="f" stroked="f">
                <v:textbox style="mso-fit-shape-to-text:t" inset="0,0,0,0">
                  <w:txbxContent>
                    <w:p w:rsidR="00067FBE" w:rsidRDefault="00067FBE" w:rsidP="00DF4C0D">
                      <w:pPr>
                        <w:jc w:val="right"/>
                      </w:pPr>
                      <w:r>
                        <w:rPr>
                          <w:rFonts w:ascii="Calibri" w:hAnsi="Calibri" w:cs="Calibri"/>
                          <w:color w:val="FFFFFF"/>
                          <w:sz w:val="24"/>
                          <w:szCs w:val="24"/>
                          <w:lang w:val="en-US"/>
                        </w:rPr>
                        <w:t>GS Provincie</w:t>
                      </w:r>
                    </w:p>
                  </w:txbxContent>
                </v:textbox>
              </v:rect>
            </w:pict>
          </mc:Fallback>
        </mc:AlternateContent>
      </w:r>
      <w:r w:rsidR="00524528">
        <w:rPr>
          <w:noProof/>
        </w:rPr>
        <mc:AlternateContent>
          <mc:Choice Requires="wps">
            <w:drawing>
              <wp:anchor distT="0" distB="0" distL="114300" distR="114300" simplePos="0" relativeHeight="251652608" behindDoc="0" locked="0" layoutInCell="1" allowOverlap="1">
                <wp:simplePos x="0" y="0"/>
                <wp:positionH relativeFrom="column">
                  <wp:posOffset>2381250</wp:posOffset>
                </wp:positionH>
                <wp:positionV relativeFrom="paragraph">
                  <wp:posOffset>5737225</wp:posOffset>
                </wp:positionV>
                <wp:extent cx="266700" cy="180340"/>
                <wp:effectExtent l="0" t="0" r="0" b="10160"/>
                <wp:wrapNone/>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r>
                              <w:rPr>
                                <w:rFonts w:ascii="Calibri" w:hAnsi="Calibri" w:cs="Calibri"/>
                                <w:color w:val="FFFFFF"/>
                                <w:sz w:val="24"/>
                                <w:szCs w:val="24"/>
                                <w:lang w:val="en-US"/>
                              </w:rPr>
                              <w:t>Zuid</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27" o:spid="_x0000_s1031" style="position:absolute;margin-left:187.5pt;margin-top:451.75pt;width:21pt;height:14.2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" filled="f" stroked="f">
                <v:textbox style="mso-fit-shape-to-text:t" inset="0,0,0,0">
                  <w:txbxContent>
                    <w:p w:rsidR="00067FBE" w:rsidRDefault="00067FBE" w:rsidP="00DF4C0D">
                      <w:r>
                        <w:rPr>
                          <w:rFonts w:ascii="Calibri" w:hAnsi="Calibri" w:cs="Calibri"/>
                          <w:color w:val="FFFFFF"/>
                          <w:sz w:val="24"/>
                          <w:szCs w:val="24"/>
                          <w:lang w:val="en-US"/>
                        </w:rPr>
                        <w:t>Zuid</w:t>
                      </w:r>
                    </w:p>
                  </w:txbxContent>
                </v:textbox>
              </v:rect>
            </w:pict>
          </mc:Fallback>
        </mc:AlternateContent>
      </w:r>
      <w:r w:rsidR="00524528">
        <w:rPr>
          <w:noProof/>
        </w:rPr>
        <mc:AlternateContent>
          <mc:Choice Requires="wps">
            <w:drawing>
              <wp:anchor distT="0" distB="0" distL="114300" distR="114300" simplePos="0" relativeHeight="251653632" behindDoc="0" locked="0" layoutInCell="1" allowOverlap="1">
                <wp:simplePos x="0" y="0"/>
                <wp:positionH relativeFrom="column">
                  <wp:posOffset>2647315</wp:posOffset>
                </wp:positionH>
                <wp:positionV relativeFrom="paragraph">
                  <wp:posOffset>5737225</wp:posOffset>
                </wp:positionV>
                <wp:extent cx="46990" cy="180340"/>
                <wp:effectExtent l="0" t="0" r="10160" b="10160"/>
                <wp:wrapNone/>
                <wp:docPr id="4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r>
                              <w:rPr>
                                <w:rFonts w:ascii="Calibri" w:hAnsi="Calibri" w:cs="Calibri"/>
                                <w:color w:val="FFFFFF"/>
                                <w:sz w:val="24"/>
                                <w:szCs w:val="24"/>
                                <w:lang w:val="en-US"/>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28" o:spid="_x0000_s1032" style="position:absolute;margin-left:208.45pt;margin-top:451.75pt;width:3.7pt;height:14.2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" filled="f" stroked="f">
                <v:textbox style="mso-fit-shape-to-text:t" inset="0,0,0,0">
                  <w:txbxContent>
                    <w:p w:rsidR="00067FBE" w:rsidRDefault="00067FBE" w:rsidP="00DF4C0D">
                      <w:r>
                        <w:rPr>
                          <w:rFonts w:ascii="Calibri" w:hAnsi="Calibri" w:cs="Calibri"/>
                          <w:color w:val="FFFFFF"/>
                          <w:sz w:val="24"/>
                          <w:szCs w:val="24"/>
                          <w:lang w:val="en-US"/>
                        </w:rPr>
                        <w:t>-</w:t>
                      </w:r>
                    </w:p>
                  </w:txbxContent>
                </v:textbox>
              </v:rect>
            </w:pict>
          </mc:Fallback>
        </mc:AlternateContent>
      </w:r>
      <w:r w:rsidR="00524528">
        <w:rPr>
          <w:noProof/>
        </w:rPr>
        <mc:AlternateContent>
          <mc:Choice Requires="wps">
            <w:drawing>
              <wp:anchor distT="0" distB="0" distL="114300" distR="114300" simplePos="0" relativeHeight="251654656" behindDoc="0" locked="0" layoutInCell="1" allowOverlap="1">
                <wp:simplePos x="0" y="0"/>
                <wp:positionH relativeFrom="column">
                  <wp:posOffset>2694305</wp:posOffset>
                </wp:positionH>
                <wp:positionV relativeFrom="paragraph">
                  <wp:posOffset>5737225</wp:posOffset>
                </wp:positionV>
                <wp:extent cx="478790" cy="180340"/>
                <wp:effectExtent l="0" t="0" r="16510" b="10160"/>
                <wp:wrapNone/>
                <wp:docPr id="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r>
                              <w:rPr>
                                <w:rFonts w:ascii="Calibri" w:hAnsi="Calibri" w:cs="Calibri"/>
                                <w:color w:val="FFFFFF"/>
                                <w:sz w:val="24"/>
                                <w:szCs w:val="24"/>
                                <w:lang w:val="en-US"/>
                              </w:rPr>
                              <w:t>Holland</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29" o:spid="_x0000_s1033" style="position:absolute;margin-left:212.15pt;margin-top:451.75pt;width:37.7pt;height:14.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" filled="f" stroked="f">
                <v:textbox style="mso-fit-shape-to-text:t" inset="0,0,0,0">
                  <w:txbxContent>
                    <w:p w:rsidR="00067FBE" w:rsidRDefault="00067FBE" w:rsidP="00DF4C0D">
                      <w:r>
                        <w:rPr>
                          <w:rFonts w:ascii="Calibri" w:hAnsi="Calibri" w:cs="Calibri"/>
                          <w:color w:val="FFFFFF"/>
                          <w:sz w:val="24"/>
                          <w:szCs w:val="24"/>
                          <w:lang w:val="en-US"/>
                        </w:rPr>
                        <w:t>Holland</w:t>
                      </w:r>
                    </w:p>
                  </w:txbxContent>
                </v:textbox>
              </v:rect>
            </w:pict>
          </mc:Fallback>
        </mc:AlternateContent>
      </w:r>
      <w:r w:rsidR="00524528">
        <w:rPr>
          <w:noProof/>
        </w:rPr>
        <mc:AlternateContent>
          <mc:Choice Requires="wps">
            <w:drawing>
              <wp:anchor distT="0" distB="0" distL="114300" distR="114300" simplePos="0" relativeHeight="251655680" behindDoc="0" locked="0" layoutInCell="1" allowOverlap="1">
                <wp:simplePos x="0" y="0"/>
                <wp:positionH relativeFrom="column">
                  <wp:posOffset>4590415</wp:posOffset>
                </wp:positionH>
                <wp:positionV relativeFrom="paragraph">
                  <wp:posOffset>7256145</wp:posOffset>
                </wp:positionV>
                <wp:extent cx="484505" cy="180340"/>
                <wp:effectExtent l="0" t="0" r="10795" b="10160"/>
                <wp:wrapNone/>
                <wp:docPr id="3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32" o:spid="_x0000_s1034" style="position:absolute;margin-left:361.45pt;margin-top:571.35pt;width:38.15pt;height:1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" filled="f" stroked="f">
                <v:textbox style="mso-fit-shape-to-text:t" inset="0,0,0,0">
                  <w:txbxContent>
                    <w:p w:rsidR="00067FBE" w:rsidRDefault="00067FBE" w:rsidP="00DF4C0D"/>
                  </w:txbxContent>
                </v:textbox>
              </v:rect>
            </w:pict>
          </mc:Fallback>
        </mc:AlternateContent>
      </w:r>
      <w:r w:rsidR="00524528">
        <w:rPr>
          <w:noProof/>
        </w:rPr>
        <mc:AlternateContent>
          <mc:Choice Requires="wps">
            <w:drawing>
              <wp:anchor distT="0" distB="0" distL="114300" distR="114300" simplePos="0" relativeHeight="251656704" behindDoc="0" locked="0" layoutInCell="1" allowOverlap="1">
                <wp:simplePos x="0" y="0"/>
                <wp:positionH relativeFrom="column">
                  <wp:posOffset>4544695</wp:posOffset>
                </wp:positionH>
                <wp:positionV relativeFrom="paragraph">
                  <wp:posOffset>7489190</wp:posOffset>
                </wp:positionV>
                <wp:extent cx="65405" cy="180340"/>
                <wp:effectExtent l="0" t="0" r="10795" b="10160"/>
                <wp:wrapNone/>
                <wp:docPr id="3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33" o:spid="_x0000_s1035" style="position:absolute;margin-left:357.85pt;margin-top:589.7pt;width:5.15pt;height:14.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" filled="f" stroked="f">
                <v:textbox style="mso-fit-shape-to-text:t" inset="0,0,0,0">
                  <w:txbxContent>
                    <w:p w:rsidR="00067FBE" w:rsidRDefault="00067FBE" w:rsidP="00DF4C0D"/>
                  </w:txbxContent>
                </v:textbox>
              </v:rect>
            </w:pict>
          </mc:Fallback>
        </mc:AlternateContent>
      </w:r>
      <w:r w:rsidR="00524528">
        <w:rPr>
          <w:noProof/>
        </w:rPr>
        <mc:AlternateContent>
          <mc:Choice Requires="wps">
            <w:drawing>
              <wp:anchor distT="0" distB="0" distL="114300" distR="114300" simplePos="0" relativeHeight="251657728" behindDoc="0" locked="0" layoutInCell="1" allowOverlap="1">
                <wp:simplePos x="0" y="0"/>
                <wp:positionH relativeFrom="column">
                  <wp:posOffset>4431030</wp:posOffset>
                </wp:positionH>
                <wp:positionV relativeFrom="paragraph">
                  <wp:posOffset>6396355</wp:posOffset>
                </wp:positionV>
                <wp:extent cx="65405" cy="180340"/>
                <wp:effectExtent l="0" t="0" r="10795" b="10160"/>
                <wp:wrapNone/>
                <wp:docPr id="3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Pr="00ED0FE6" w:rsidRDefault="00067FBE" w:rsidP="00DF4C0D">
                            <w:pPr>
                              <w:jc w:val="center"/>
                            </w:pP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37" o:spid="_x0000_s1036" style="position:absolute;margin-left:348.9pt;margin-top:503.65pt;width:5.15pt;height:14.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" filled="f" stroked="f">
                <v:textbox style="mso-fit-shape-to-text:t" inset="0,0,0,0">
                  <w:txbxContent>
                    <w:p w:rsidR="00067FBE" w:rsidRPr="00ED0FE6" w:rsidRDefault="00067FBE" w:rsidP="00DF4C0D">
                      <w:pPr>
                        <w:jc w:val="center"/>
                      </w:pPr>
                    </w:p>
                  </w:txbxContent>
                </v:textbox>
              </v:rect>
            </w:pict>
          </mc:Fallback>
        </mc:AlternateContent>
      </w:r>
      <w:r w:rsidR="00524528">
        <w:rPr>
          <w:noProof/>
        </w:rPr>
        <mc:AlternateContent>
          <mc:Choice Requires="wps">
            <w:drawing>
              <wp:anchor distT="0" distB="0" distL="114300" distR="114300" simplePos="0" relativeHeight="251658752" behindDoc="0" locked="0" layoutInCell="1" allowOverlap="1">
                <wp:simplePos x="0" y="0"/>
                <wp:positionH relativeFrom="column">
                  <wp:posOffset>4540885</wp:posOffset>
                </wp:positionH>
                <wp:positionV relativeFrom="paragraph">
                  <wp:posOffset>5592445</wp:posOffset>
                </wp:positionV>
                <wp:extent cx="565785" cy="180340"/>
                <wp:effectExtent l="0" t="0" r="5715" b="10160"/>
                <wp:wrapNone/>
                <wp:docPr id="4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r>
                              <w:rPr>
                                <w:rFonts w:ascii="Calibri" w:hAnsi="Calibri" w:cs="Calibri"/>
                                <w:color w:val="FFFFFF"/>
                                <w:sz w:val="24"/>
                                <w:szCs w:val="24"/>
                                <w:lang w:val="en-US"/>
                              </w:rPr>
                              <w:t xml:space="preserve">Raad van </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41" o:spid="_x0000_s1037" style="position:absolute;margin-left:357.55pt;margin-top:440.35pt;width:44.55pt;height:14.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" filled="f" stroked="f">
                <v:textbox style="mso-fit-shape-to-text:t" inset="0,0,0,0">
                  <w:txbxContent>
                    <w:p w:rsidR="00067FBE" w:rsidRDefault="00067FBE" w:rsidP="00DF4C0D">
                      <w:r>
                        <w:rPr>
                          <w:rFonts w:ascii="Calibri" w:hAnsi="Calibri" w:cs="Calibri"/>
                          <w:color w:val="FFFFFF"/>
                          <w:sz w:val="24"/>
                          <w:szCs w:val="24"/>
                          <w:lang w:val="en-US"/>
                        </w:rPr>
                        <w:t xml:space="preserve">Raad van </w:t>
                      </w:r>
                    </w:p>
                  </w:txbxContent>
                </v:textbox>
              </v:rect>
            </w:pict>
          </mc:Fallback>
        </mc:AlternateContent>
      </w:r>
      <w:r w:rsidR="00524528">
        <w:rPr>
          <w:noProof/>
        </w:rPr>
        <mc:AlternateContent>
          <mc:Choice Requires="wps">
            <w:drawing>
              <wp:anchor distT="0" distB="0" distL="114300" distR="114300" simplePos="0" relativeHeight="251659776" behindDoc="0" locked="0" layoutInCell="1" allowOverlap="1">
                <wp:simplePos x="0" y="0"/>
                <wp:positionH relativeFrom="column">
                  <wp:posOffset>4324985</wp:posOffset>
                </wp:positionH>
                <wp:positionV relativeFrom="paragraph">
                  <wp:posOffset>5775325</wp:posOffset>
                </wp:positionV>
                <wp:extent cx="995680" cy="180340"/>
                <wp:effectExtent l="0" t="0" r="13970" b="10160"/>
                <wp:wrapNone/>
                <wp:docPr id="4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r>
                              <w:rPr>
                                <w:rFonts w:ascii="Calibri" w:hAnsi="Calibri" w:cs="Calibri"/>
                                <w:color w:val="FFFFFF"/>
                                <w:sz w:val="24"/>
                                <w:szCs w:val="24"/>
                                <w:lang w:val="en-US"/>
                              </w:rPr>
                              <w:t>Commissarissen</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42" o:spid="_x0000_s1038" style="position:absolute;margin-left:340.55pt;margin-top:454.75pt;width:78.4pt;height:14.2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" filled="f" stroked="f">
                <v:textbox style="mso-fit-shape-to-text:t" inset="0,0,0,0">
                  <w:txbxContent>
                    <w:p w:rsidR="00067FBE" w:rsidRDefault="00067FBE" w:rsidP="00DF4C0D">
                      <w:r>
                        <w:rPr>
                          <w:rFonts w:ascii="Calibri" w:hAnsi="Calibri" w:cs="Calibri"/>
                          <w:color w:val="FFFFFF"/>
                          <w:sz w:val="24"/>
                          <w:szCs w:val="24"/>
                          <w:lang w:val="en-US"/>
                        </w:rPr>
                        <w:t>Commissarissen</w:t>
                      </w:r>
                    </w:p>
                  </w:txbxContent>
                </v:textbox>
              </v:rect>
            </w:pict>
          </mc:Fallback>
        </mc:AlternateContent>
      </w:r>
      <w:r w:rsidR="00524528">
        <w:rPr>
          <w:noProof/>
        </w:rPr>
        <mc:AlternateContent>
          <mc:Choice Requires="wps">
            <w:drawing>
              <wp:anchor distT="0" distB="0" distL="114300" distR="114300" simplePos="0" relativeHeight="251660800" behindDoc="0" locked="0" layoutInCell="1" allowOverlap="1">
                <wp:simplePos x="0" y="0"/>
                <wp:positionH relativeFrom="column">
                  <wp:posOffset>1909445</wp:posOffset>
                </wp:positionH>
                <wp:positionV relativeFrom="paragraph">
                  <wp:posOffset>6956425</wp:posOffset>
                </wp:positionV>
                <wp:extent cx="65405" cy="180340"/>
                <wp:effectExtent l="0" t="0" r="10795" b="10160"/>
                <wp:wrapNone/>
                <wp:docPr id="4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44" o:spid="_x0000_s1039" style="position:absolute;margin-left:150.35pt;margin-top:547.75pt;width:5.15pt;height:14.2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" filled="f" stroked="f">
                <v:textbox style="mso-fit-shape-to-text:t" inset="0,0,0,0">
                  <w:txbxContent>
                    <w:p w:rsidR="00067FBE" w:rsidRDefault="00067FBE" w:rsidP="00DF4C0D"/>
                  </w:txbxContent>
                </v:textbox>
              </v:rect>
            </w:pict>
          </mc:Fallback>
        </mc:AlternateContent>
      </w:r>
      <w:r w:rsidR="00524528">
        <w:rPr>
          <w:noProof/>
        </w:rPr>
        <mc:AlternateContent>
          <mc:Choice Requires="wps">
            <w:drawing>
              <wp:anchor distT="0" distB="0" distL="114300" distR="114300" simplePos="0" relativeHeight="251661824" behindDoc="0" locked="0" layoutInCell="1" allowOverlap="1">
                <wp:simplePos x="0" y="0"/>
                <wp:positionH relativeFrom="column">
                  <wp:posOffset>3714115</wp:posOffset>
                </wp:positionH>
                <wp:positionV relativeFrom="paragraph">
                  <wp:posOffset>7482205</wp:posOffset>
                </wp:positionV>
                <wp:extent cx="65405" cy="180340"/>
                <wp:effectExtent l="0" t="0" r="10795" b="10160"/>
                <wp:wrapNone/>
                <wp:docPr id="4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45" o:spid="_x0000_s1040" style="position:absolute;margin-left:292.45pt;margin-top:589.15pt;width:5.15pt;height:14.2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" filled="f" stroked="f">
                <v:textbox style="mso-fit-shape-to-text:t" inset="0,0,0,0">
                  <w:txbxContent>
                    <w:p w:rsidR="00067FBE" w:rsidRDefault="00067FBE" w:rsidP="00DF4C0D"/>
                  </w:txbxContent>
                </v:textbox>
              </v:rect>
            </w:pict>
          </mc:Fallback>
        </mc:AlternateContent>
      </w:r>
      <w:r w:rsidR="00524528">
        <w:rPr>
          <w:noProof/>
        </w:rPr>
        <mc:AlternateContent>
          <mc:Choice Requires="wps">
            <w:drawing>
              <wp:anchor distT="0" distB="0" distL="114300" distR="114300" simplePos="0" relativeHeight="251662848" behindDoc="0" locked="0" layoutInCell="1" allowOverlap="1">
                <wp:simplePos x="0" y="0"/>
                <wp:positionH relativeFrom="column">
                  <wp:posOffset>3583305</wp:posOffset>
                </wp:positionH>
                <wp:positionV relativeFrom="paragraph">
                  <wp:posOffset>6981190</wp:posOffset>
                </wp:positionV>
                <wp:extent cx="65405" cy="180340"/>
                <wp:effectExtent l="0" t="0" r="10795" b="10160"/>
                <wp:wrapNone/>
                <wp:docPr id="4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46" o:spid="_x0000_s1041" style="position:absolute;margin-left:282.15pt;margin-top:549.7pt;width:5.15pt;height:14.2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" filled="f" stroked="f">
                <v:textbox style="mso-fit-shape-to-text:t" inset="0,0,0,0">
                  <w:txbxContent>
                    <w:p w:rsidR="00067FBE" w:rsidRDefault="00067FBE" w:rsidP="00DF4C0D"/>
                  </w:txbxContent>
                </v:textbox>
              </v:rect>
            </w:pict>
          </mc:Fallback>
        </mc:AlternateContent>
      </w:r>
      <w:r w:rsidR="00524528">
        <w:rPr>
          <w:noProof/>
        </w:rPr>
        <mc:AlternateContent>
          <mc:Choice Requires="wps">
            <w:drawing>
              <wp:anchor distT="0" distB="0" distL="114300" distR="114300" simplePos="0" relativeHeight="251663872" behindDoc="0" locked="0" layoutInCell="1" allowOverlap="1">
                <wp:simplePos x="0" y="0"/>
                <wp:positionH relativeFrom="column">
                  <wp:posOffset>3545205</wp:posOffset>
                </wp:positionH>
                <wp:positionV relativeFrom="paragraph">
                  <wp:posOffset>6034405</wp:posOffset>
                </wp:positionV>
                <wp:extent cx="65405" cy="180340"/>
                <wp:effectExtent l="0" t="0" r="10795" b="10160"/>
                <wp:wrapNone/>
                <wp:docPr id="4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47" o:spid="_x0000_s1042" style="position:absolute;margin-left:279.15pt;margin-top:475.15pt;width:5.15pt;height:14.2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" filled="f" stroked="f">
                <v:textbox style="mso-fit-shape-to-text:t" inset="0,0,0,0">
                  <w:txbxContent>
                    <w:p w:rsidR="00067FBE" w:rsidRDefault="00067FBE" w:rsidP="00DF4C0D"/>
                  </w:txbxContent>
                </v:textbox>
              </v:rect>
            </w:pict>
          </mc:Fallback>
        </mc:AlternateContent>
      </w:r>
      <w:r>
        <w:t xml:space="preserve"> In onderstaande figuur is dit in beeld gebracht.</w:t>
      </w:r>
    </w:p>
    <w:p w:rsidR="00DF4C0D" w:rsidRDefault="00DF4C0D" w:rsidP="00DF4C0D">
      <w:pPr>
        <w:spacing w:line="284" w:lineRule="atLeast"/>
      </w:pPr>
    </w:p>
    <w:p w:rsidR="00DF4C0D" w:rsidRDefault="00524528" w:rsidP="00DF4C0D">
      <w:pPr>
        <w:spacing w:line="284" w:lineRule="atLeast"/>
      </w:pPr>
      <w:r>
        <w:rPr>
          <w:noProof/>
        </w:rPr>
        <mc:AlternateContent>
          <mc:Choice Requires="wpg">
            <w:drawing>
              <wp:anchor distT="0" distB="0" distL="114300" distR="114300" simplePos="0" relativeHeight="251665920" behindDoc="0" locked="0" layoutInCell="1" allowOverlap="1">
                <wp:simplePos x="0" y="0"/>
                <wp:positionH relativeFrom="column">
                  <wp:posOffset>370840</wp:posOffset>
                </wp:positionH>
                <wp:positionV relativeFrom="paragraph">
                  <wp:posOffset>33020</wp:posOffset>
                </wp:positionV>
                <wp:extent cx="3543300" cy="2531110"/>
                <wp:effectExtent l="8890" t="4445" r="19685" b="45720"/>
                <wp:wrapNone/>
                <wp:docPr id="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531110"/>
                          <a:chOff x="2828" y="3030"/>
                          <a:chExt cx="5580" cy="3986"/>
                        </a:xfrm>
                      </wpg:grpSpPr>
                      <wps:wsp>
                        <wps:cNvPr id="7" name="Rectangle 59"/>
                        <wps:cNvSpPr>
                          <a:spLocks noChangeArrowheads="1"/>
                        </wps:cNvSpPr>
                        <wps:spPr bwMode="auto">
                          <a:xfrm>
                            <a:off x="4030" y="5409"/>
                            <a:ext cx="13" cy="581"/>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 name="Rectangle 60"/>
                        <wps:cNvSpPr>
                          <a:spLocks noChangeArrowheads="1"/>
                        </wps:cNvSpPr>
                        <wps:spPr bwMode="auto">
                          <a:xfrm>
                            <a:off x="5067" y="4031"/>
                            <a:ext cx="145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Pr="00C34109" w:rsidRDefault="00067FBE" w:rsidP="00DF4C0D">
                              <w:pPr>
                                <w:rPr>
                                  <w:sz w:val="16"/>
                                  <w:szCs w:val="16"/>
                                </w:rPr>
                              </w:pPr>
                              <w:r w:rsidRPr="00C34109">
                                <w:rPr>
                                  <w:rFonts w:ascii="Calibri" w:hAnsi="Calibri" w:cs="Calibri"/>
                                  <w:sz w:val="16"/>
                                  <w:szCs w:val="16"/>
                                  <w:lang w:val="en-US"/>
                                </w:rPr>
                                <w:t>Aandeelhouder</w:t>
                              </w:r>
                            </w:p>
                          </w:txbxContent>
                        </wps:txbx>
                        <wps:bodyPr rot="0" vert="horz" wrap="square" lIns="0" tIns="0" rIns="0" bIns="0" anchor="t" anchorCtr="0" upright="1">
                          <a:noAutofit/>
                        </wps:bodyPr>
                      </wps:wsp>
                      <wps:wsp>
                        <wps:cNvPr id="9" name="Freeform 9"/>
                        <wps:cNvSpPr>
                          <a:spLocks/>
                        </wps:cNvSpPr>
                        <wps:spPr bwMode="auto">
                          <a:xfrm>
                            <a:off x="2835" y="4380"/>
                            <a:ext cx="4196" cy="1023"/>
                          </a:xfrm>
                          <a:custGeom>
                            <a:avLst/>
                            <a:gdLst>
                              <a:gd name="T0" fmla="*/ 0 w 22368"/>
                              <a:gd name="T1" fmla="*/ 93157 h 7840"/>
                              <a:gd name="T2" fmla="*/ 93354 w 22368"/>
                              <a:gd name="T3" fmla="*/ 0 h 7840"/>
                              <a:gd name="T4" fmla="*/ 1504377 w 22368"/>
                              <a:gd name="T5" fmla="*/ 0 h 7840"/>
                              <a:gd name="T6" fmla="*/ 1597660 w 22368"/>
                              <a:gd name="T7" fmla="*/ 93157 h 7840"/>
                              <a:gd name="T8" fmla="*/ 1597660 w 22368"/>
                              <a:gd name="T9" fmla="*/ 465714 h 7840"/>
                              <a:gd name="T10" fmla="*/ 1504377 w 22368"/>
                              <a:gd name="T11" fmla="*/ 558800 h 7840"/>
                              <a:gd name="T12" fmla="*/ 93354 w 22368"/>
                              <a:gd name="T13" fmla="*/ 558800 h 7840"/>
                              <a:gd name="T14" fmla="*/ 0 w 22368"/>
                              <a:gd name="T15" fmla="*/ 465714 h 7840"/>
                              <a:gd name="T16" fmla="*/ 0 w 22368"/>
                              <a:gd name="T17" fmla="*/ 93157 h 78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68" h="7840">
                                <a:moveTo>
                                  <a:pt x="0" y="1307"/>
                                </a:moveTo>
                                <a:cubicBezTo>
                                  <a:pt x="0" y="585"/>
                                  <a:pt x="585" y="0"/>
                                  <a:pt x="1307" y="0"/>
                                </a:cubicBezTo>
                                <a:lnTo>
                                  <a:pt x="21062" y="0"/>
                                </a:lnTo>
                                <a:cubicBezTo>
                                  <a:pt x="21783" y="0"/>
                                  <a:pt x="22368" y="585"/>
                                  <a:pt x="22368" y="1307"/>
                                </a:cubicBezTo>
                                <a:lnTo>
                                  <a:pt x="22368" y="6534"/>
                                </a:lnTo>
                                <a:cubicBezTo>
                                  <a:pt x="22368" y="7255"/>
                                  <a:pt x="21783" y="7840"/>
                                  <a:pt x="21062" y="7840"/>
                                </a:cubicBezTo>
                                <a:lnTo>
                                  <a:pt x="1307" y="7840"/>
                                </a:lnTo>
                                <a:cubicBezTo>
                                  <a:pt x="585" y="7840"/>
                                  <a:pt x="0" y="7255"/>
                                  <a:pt x="0" y="6534"/>
                                </a:cubicBezTo>
                                <a:lnTo>
                                  <a:pt x="0" y="1307"/>
                                </a:lnTo>
                                <a:close/>
                              </a:path>
                            </a:pathLst>
                          </a:custGeom>
                          <a:solidFill>
                            <a:srgbClr val="5B9BD5"/>
                          </a:solidFill>
                          <a:ln w="0">
                            <a:solidFill>
                              <a:srgbClr val="000000"/>
                            </a:solidFill>
                            <a:round/>
                            <a:headEnd/>
                            <a:tailEnd/>
                          </a:ln>
                        </wps:spPr>
                        <wps:bodyPr rot="0" vert="horz" wrap="square" lIns="91440" tIns="45720" rIns="91440" bIns="45720" anchor="t" anchorCtr="0" upright="1">
                          <a:noAutofit/>
                        </wps:bodyPr>
                      </wps:wsp>
                      <wps:wsp>
                        <wps:cNvPr id="10" name="Freeform 10"/>
                        <wps:cNvSpPr>
                          <a:spLocks noEditPoints="1"/>
                        </wps:cNvSpPr>
                        <wps:spPr bwMode="auto">
                          <a:xfrm>
                            <a:off x="2828" y="4372"/>
                            <a:ext cx="4205" cy="1041"/>
                          </a:xfrm>
                          <a:custGeom>
                            <a:avLst/>
                            <a:gdLst>
                              <a:gd name="T0" fmla="*/ 4445 w 2531"/>
                              <a:gd name="T1" fmla="*/ 68580 h 895"/>
                              <a:gd name="T2" fmla="*/ 22225 w 2531"/>
                              <a:gd name="T3" fmla="*/ 35560 h 895"/>
                              <a:gd name="T4" fmla="*/ 50800 w 2531"/>
                              <a:gd name="T5" fmla="*/ 12065 h 895"/>
                              <a:gd name="T6" fmla="*/ 87630 w 2531"/>
                              <a:gd name="T7" fmla="*/ 635 h 895"/>
                              <a:gd name="T8" fmla="*/ 1528445 w 2531"/>
                              <a:gd name="T9" fmla="*/ 2540 h 895"/>
                              <a:gd name="T10" fmla="*/ 1564005 w 2531"/>
                              <a:gd name="T11" fmla="*/ 17145 h 895"/>
                              <a:gd name="T12" fmla="*/ 1590040 w 2531"/>
                              <a:gd name="T13" fmla="*/ 43180 h 895"/>
                              <a:gd name="T14" fmla="*/ 1604645 w 2531"/>
                              <a:gd name="T15" fmla="*/ 78105 h 895"/>
                              <a:gd name="T16" fmla="*/ 1606550 w 2531"/>
                              <a:gd name="T17" fmla="*/ 480060 h 895"/>
                              <a:gd name="T18" fmla="*/ 1595120 w 2531"/>
                              <a:gd name="T19" fmla="*/ 516890 h 895"/>
                              <a:gd name="T20" fmla="*/ 1570990 w 2531"/>
                              <a:gd name="T21" fmla="*/ 545465 h 895"/>
                              <a:gd name="T22" fmla="*/ 1537970 w 2531"/>
                              <a:gd name="T23" fmla="*/ 563880 h 895"/>
                              <a:gd name="T24" fmla="*/ 97790 w 2531"/>
                              <a:gd name="T25" fmla="*/ 568325 h 895"/>
                              <a:gd name="T26" fmla="*/ 59690 w 2531"/>
                              <a:gd name="T27" fmla="*/ 560070 h 895"/>
                              <a:gd name="T28" fmla="*/ 28575 w 2531"/>
                              <a:gd name="T29" fmla="*/ 539750 h 895"/>
                              <a:gd name="T30" fmla="*/ 7620 w 2531"/>
                              <a:gd name="T31" fmla="*/ 508635 h 895"/>
                              <a:gd name="T32" fmla="*/ 0 w 2531"/>
                              <a:gd name="T33" fmla="*/ 470535 h 895"/>
                              <a:gd name="T34" fmla="*/ 9525 w 2531"/>
                              <a:gd name="T35" fmla="*/ 479425 h 895"/>
                              <a:gd name="T36" fmla="*/ 13335 w 2531"/>
                              <a:gd name="T37" fmla="*/ 497205 h 895"/>
                              <a:gd name="T38" fmla="*/ 19685 w 2531"/>
                              <a:gd name="T39" fmla="*/ 513080 h 895"/>
                              <a:gd name="T40" fmla="*/ 29210 w 2531"/>
                              <a:gd name="T41" fmla="*/ 527050 h 895"/>
                              <a:gd name="T42" fmla="*/ 41275 w 2531"/>
                              <a:gd name="T43" fmla="*/ 539115 h 895"/>
                              <a:gd name="T44" fmla="*/ 55880 w 2531"/>
                              <a:gd name="T45" fmla="*/ 548640 h 895"/>
                              <a:gd name="T46" fmla="*/ 71755 w 2531"/>
                              <a:gd name="T47" fmla="*/ 554990 h 895"/>
                              <a:gd name="T48" fmla="*/ 88900 w 2531"/>
                              <a:gd name="T49" fmla="*/ 558165 h 895"/>
                              <a:gd name="T50" fmla="*/ 1508760 w 2531"/>
                              <a:gd name="T51" fmla="*/ 558800 h 895"/>
                              <a:gd name="T52" fmla="*/ 1527175 w 2531"/>
                              <a:gd name="T53" fmla="*/ 556895 h 895"/>
                              <a:gd name="T54" fmla="*/ 1543685 w 2531"/>
                              <a:gd name="T55" fmla="*/ 551815 h 895"/>
                              <a:gd name="T56" fmla="*/ 1558925 w 2531"/>
                              <a:gd name="T57" fmla="*/ 543560 h 895"/>
                              <a:gd name="T58" fmla="*/ 1571625 w 2531"/>
                              <a:gd name="T59" fmla="*/ 532765 h 895"/>
                              <a:gd name="T60" fmla="*/ 1582420 w 2531"/>
                              <a:gd name="T61" fmla="*/ 519430 h 895"/>
                              <a:gd name="T62" fmla="*/ 1590675 w 2531"/>
                              <a:gd name="T63" fmla="*/ 504825 h 895"/>
                              <a:gd name="T64" fmla="*/ 1595755 w 2531"/>
                              <a:gd name="T65" fmla="*/ 488315 h 895"/>
                              <a:gd name="T66" fmla="*/ 1597660 w 2531"/>
                              <a:gd name="T67" fmla="*/ 469900 h 895"/>
                              <a:gd name="T68" fmla="*/ 1597025 w 2531"/>
                              <a:gd name="T69" fmla="*/ 88900 h 895"/>
                              <a:gd name="T70" fmla="*/ 1593850 w 2531"/>
                              <a:gd name="T71" fmla="*/ 71120 h 895"/>
                              <a:gd name="T72" fmla="*/ 1586865 w 2531"/>
                              <a:gd name="T73" fmla="*/ 55245 h 895"/>
                              <a:gd name="T74" fmla="*/ 1577340 w 2531"/>
                              <a:gd name="T75" fmla="*/ 41275 h 895"/>
                              <a:gd name="T76" fmla="*/ 1565275 w 2531"/>
                              <a:gd name="T77" fmla="*/ 29210 h 895"/>
                              <a:gd name="T78" fmla="*/ 1551305 w 2531"/>
                              <a:gd name="T79" fmla="*/ 19685 h 895"/>
                              <a:gd name="T80" fmla="*/ 1535430 w 2531"/>
                              <a:gd name="T81" fmla="*/ 13335 h 895"/>
                              <a:gd name="T82" fmla="*/ 1517650 w 2531"/>
                              <a:gd name="T83" fmla="*/ 9525 h 895"/>
                              <a:gd name="T84" fmla="*/ 97790 w 2531"/>
                              <a:gd name="T85" fmla="*/ 9525 h 895"/>
                              <a:gd name="T86" fmla="*/ 79375 w 2531"/>
                              <a:gd name="T87" fmla="*/ 11430 h 895"/>
                              <a:gd name="T88" fmla="*/ 62865 w 2531"/>
                              <a:gd name="T89" fmla="*/ 16510 h 895"/>
                              <a:gd name="T90" fmla="*/ 47625 w 2531"/>
                              <a:gd name="T91" fmla="*/ 24765 h 895"/>
                              <a:gd name="T92" fmla="*/ 34925 w 2531"/>
                              <a:gd name="T93" fmla="*/ 35560 h 895"/>
                              <a:gd name="T94" fmla="*/ 24130 w 2531"/>
                              <a:gd name="T95" fmla="*/ 48260 h 895"/>
                              <a:gd name="T96" fmla="*/ 15875 w 2531"/>
                              <a:gd name="T97" fmla="*/ 63500 h 895"/>
                              <a:gd name="T98" fmla="*/ 10795 w 2531"/>
                              <a:gd name="T99" fmla="*/ 80010 h 895"/>
                              <a:gd name="T100" fmla="*/ 8890 w 2531"/>
                              <a:gd name="T101" fmla="*/ 98425 h 89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531" h="895">
                                <a:moveTo>
                                  <a:pt x="0" y="154"/>
                                </a:moveTo>
                                <a:lnTo>
                                  <a:pt x="1" y="138"/>
                                </a:lnTo>
                                <a:lnTo>
                                  <a:pt x="3" y="123"/>
                                </a:lnTo>
                                <a:lnTo>
                                  <a:pt x="7" y="108"/>
                                </a:lnTo>
                                <a:lnTo>
                                  <a:pt x="12" y="94"/>
                                </a:lnTo>
                                <a:lnTo>
                                  <a:pt x="18" y="81"/>
                                </a:lnTo>
                                <a:lnTo>
                                  <a:pt x="26" y="68"/>
                                </a:lnTo>
                                <a:lnTo>
                                  <a:pt x="35" y="56"/>
                                </a:lnTo>
                                <a:lnTo>
                                  <a:pt x="45" y="45"/>
                                </a:lnTo>
                                <a:lnTo>
                                  <a:pt x="56" y="35"/>
                                </a:lnTo>
                                <a:lnTo>
                                  <a:pt x="68" y="27"/>
                                </a:lnTo>
                                <a:lnTo>
                                  <a:pt x="80" y="19"/>
                                </a:lnTo>
                                <a:lnTo>
                                  <a:pt x="94" y="12"/>
                                </a:lnTo>
                                <a:lnTo>
                                  <a:pt x="108" y="7"/>
                                </a:lnTo>
                                <a:lnTo>
                                  <a:pt x="123" y="4"/>
                                </a:lnTo>
                                <a:lnTo>
                                  <a:pt x="138" y="1"/>
                                </a:lnTo>
                                <a:lnTo>
                                  <a:pt x="154" y="0"/>
                                </a:lnTo>
                                <a:lnTo>
                                  <a:pt x="2377" y="0"/>
                                </a:lnTo>
                                <a:lnTo>
                                  <a:pt x="2392" y="1"/>
                                </a:lnTo>
                                <a:lnTo>
                                  <a:pt x="2407" y="4"/>
                                </a:lnTo>
                                <a:lnTo>
                                  <a:pt x="2422" y="7"/>
                                </a:lnTo>
                                <a:lnTo>
                                  <a:pt x="2436" y="12"/>
                                </a:lnTo>
                                <a:lnTo>
                                  <a:pt x="2450" y="19"/>
                                </a:lnTo>
                                <a:lnTo>
                                  <a:pt x="2463" y="27"/>
                                </a:lnTo>
                                <a:lnTo>
                                  <a:pt x="2474" y="35"/>
                                </a:lnTo>
                                <a:lnTo>
                                  <a:pt x="2485" y="45"/>
                                </a:lnTo>
                                <a:lnTo>
                                  <a:pt x="2495" y="56"/>
                                </a:lnTo>
                                <a:lnTo>
                                  <a:pt x="2504" y="68"/>
                                </a:lnTo>
                                <a:lnTo>
                                  <a:pt x="2512" y="81"/>
                                </a:lnTo>
                                <a:lnTo>
                                  <a:pt x="2518" y="94"/>
                                </a:lnTo>
                                <a:lnTo>
                                  <a:pt x="2524" y="108"/>
                                </a:lnTo>
                                <a:lnTo>
                                  <a:pt x="2527" y="123"/>
                                </a:lnTo>
                                <a:lnTo>
                                  <a:pt x="2530" y="138"/>
                                </a:lnTo>
                                <a:lnTo>
                                  <a:pt x="2531" y="154"/>
                                </a:lnTo>
                                <a:lnTo>
                                  <a:pt x="2531" y="741"/>
                                </a:lnTo>
                                <a:lnTo>
                                  <a:pt x="2530" y="756"/>
                                </a:lnTo>
                                <a:lnTo>
                                  <a:pt x="2527" y="772"/>
                                </a:lnTo>
                                <a:lnTo>
                                  <a:pt x="2524" y="786"/>
                                </a:lnTo>
                                <a:lnTo>
                                  <a:pt x="2518" y="801"/>
                                </a:lnTo>
                                <a:lnTo>
                                  <a:pt x="2512" y="814"/>
                                </a:lnTo>
                                <a:lnTo>
                                  <a:pt x="2504" y="827"/>
                                </a:lnTo>
                                <a:lnTo>
                                  <a:pt x="2495" y="839"/>
                                </a:lnTo>
                                <a:lnTo>
                                  <a:pt x="2485" y="850"/>
                                </a:lnTo>
                                <a:lnTo>
                                  <a:pt x="2474" y="859"/>
                                </a:lnTo>
                                <a:lnTo>
                                  <a:pt x="2463" y="868"/>
                                </a:lnTo>
                                <a:lnTo>
                                  <a:pt x="2450" y="876"/>
                                </a:lnTo>
                                <a:lnTo>
                                  <a:pt x="2436" y="882"/>
                                </a:lnTo>
                                <a:lnTo>
                                  <a:pt x="2422" y="888"/>
                                </a:lnTo>
                                <a:lnTo>
                                  <a:pt x="2407" y="891"/>
                                </a:lnTo>
                                <a:lnTo>
                                  <a:pt x="2392" y="894"/>
                                </a:lnTo>
                                <a:lnTo>
                                  <a:pt x="2377" y="895"/>
                                </a:lnTo>
                                <a:lnTo>
                                  <a:pt x="154" y="895"/>
                                </a:lnTo>
                                <a:lnTo>
                                  <a:pt x="138" y="894"/>
                                </a:lnTo>
                                <a:lnTo>
                                  <a:pt x="123" y="891"/>
                                </a:lnTo>
                                <a:lnTo>
                                  <a:pt x="108" y="888"/>
                                </a:lnTo>
                                <a:lnTo>
                                  <a:pt x="94" y="882"/>
                                </a:lnTo>
                                <a:lnTo>
                                  <a:pt x="80" y="876"/>
                                </a:lnTo>
                                <a:lnTo>
                                  <a:pt x="68" y="868"/>
                                </a:lnTo>
                                <a:lnTo>
                                  <a:pt x="56" y="859"/>
                                </a:lnTo>
                                <a:lnTo>
                                  <a:pt x="45" y="850"/>
                                </a:lnTo>
                                <a:lnTo>
                                  <a:pt x="35" y="839"/>
                                </a:lnTo>
                                <a:lnTo>
                                  <a:pt x="26" y="827"/>
                                </a:lnTo>
                                <a:lnTo>
                                  <a:pt x="18" y="814"/>
                                </a:lnTo>
                                <a:lnTo>
                                  <a:pt x="12" y="801"/>
                                </a:lnTo>
                                <a:lnTo>
                                  <a:pt x="7" y="786"/>
                                </a:lnTo>
                                <a:lnTo>
                                  <a:pt x="3" y="772"/>
                                </a:lnTo>
                                <a:lnTo>
                                  <a:pt x="1" y="756"/>
                                </a:lnTo>
                                <a:lnTo>
                                  <a:pt x="0" y="741"/>
                                </a:lnTo>
                                <a:lnTo>
                                  <a:pt x="0" y="154"/>
                                </a:lnTo>
                                <a:close/>
                                <a:moveTo>
                                  <a:pt x="14" y="741"/>
                                </a:moveTo>
                                <a:lnTo>
                                  <a:pt x="14" y="740"/>
                                </a:lnTo>
                                <a:lnTo>
                                  <a:pt x="15" y="755"/>
                                </a:lnTo>
                                <a:lnTo>
                                  <a:pt x="17" y="769"/>
                                </a:lnTo>
                                <a:lnTo>
                                  <a:pt x="21" y="783"/>
                                </a:lnTo>
                                <a:lnTo>
                                  <a:pt x="20" y="782"/>
                                </a:lnTo>
                                <a:lnTo>
                                  <a:pt x="25" y="795"/>
                                </a:lnTo>
                                <a:lnTo>
                                  <a:pt x="31" y="808"/>
                                </a:lnTo>
                                <a:lnTo>
                                  <a:pt x="31" y="807"/>
                                </a:lnTo>
                                <a:lnTo>
                                  <a:pt x="38" y="819"/>
                                </a:lnTo>
                                <a:lnTo>
                                  <a:pt x="38" y="818"/>
                                </a:lnTo>
                                <a:lnTo>
                                  <a:pt x="46" y="830"/>
                                </a:lnTo>
                                <a:lnTo>
                                  <a:pt x="46" y="829"/>
                                </a:lnTo>
                                <a:lnTo>
                                  <a:pt x="55" y="840"/>
                                </a:lnTo>
                                <a:lnTo>
                                  <a:pt x="55" y="839"/>
                                </a:lnTo>
                                <a:lnTo>
                                  <a:pt x="65" y="849"/>
                                </a:lnTo>
                                <a:lnTo>
                                  <a:pt x="65" y="848"/>
                                </a:lnTo>
                                <a:lnTo>
                                  <a:pt x="76" y="857"/>
                                </a:lnTo>
                                <a:lnTo>
                                  <a:pt x="75" y="856"/>
                                </a:lnTo>
                                <a:lnTo>
                                  <a:pt x="88" y="864"/>
                                </a:lnTo>
                                <a:lnTo>
                                  <a:pt x="87" y="863"/>
                                </a:lnTo>
                                <a:lnTo>
                                  <a:pt x="100" y="869"/>
                                </a:lnTo>
                                <a:lnTo>
                                  <a:pt x="99" y="869"/>
                                </a:lnTo>
                                <a:lnTo>
                                  <a:pt x="113" y="874"/>
                                </a:lnTo>
                                <a:lnTo>
                                  <a:pt x="112" y="874"/>
                                </a:lnTo>
                                <a:lnTo>
                                  <a:pt x="126" y="877"/>
                                </a:lnTo>
                                <a:lnTo>
                                  <a:pt x="125" y="877"/>
                                </a:lnTo>
                                <a:lnTo>
                                  <a:pt x="140" y="879"/>
                                </a:lnTo>
                                <a:lnTo>
                                  <a:pt x="139" y="879"/>
                                </a:lnTo>
                                <a:lnTo>
                                  <a:pt x="154" y="880"/>
                                </a:lnTo>
                                <a:lnTo>
                                  <a:pt x="2376" y="880"/>
                                </a:lnTo>
                                <a:lnTo>
                                  <a:pt x="2391" y="879"/>
                                </a:lnTo>
                                <a:lnTo>
                                  <a:pt x="2390" y="879"/>
                                </a:lnTo>
                                <a:lnTo>
                                  <a:pt x="2405" y="877"/>
                                </a:lnTo>
                                <a:lnTo>
                                  <a:pt x="2404" y="877"/>
                                </a:lnTo>
                                <a:lnTo>
                                  <a:pt x="2418" y="874"/>
                                </a:lnTo>
                                <a:lnTo>
                                  <a:pt x="2431" y="869"/>
                                </a:lnTo>
                                <a:lnTo>
                                  <a:pt x="2430" y="869"/>
                                </a:lnTo>
                                <a:lnTo>
                                  <a:pt x="2443" y="863"/>
                                </a:lnTo>
                                <a:lnTo>
                                  <a:pt x="2443" y="864"/>
                                </a:lnTo>
                                <a:lnTo>
                                  <a:pt x="2455" y="856"/>
                                </a:lnTo>
                                <a:lnTo>
                                  <a:pt x="2454" y="857"/>
                                </a:lnTo>
                                <a:lnTo>
                                  <a:pt x="2466" y="848"/>
                                </a:lnTo>
                                <a:lnTo>
                                  <a:pt x="2465" y="849"/>
                                </a:lnTo>
                                <a:lnTo>
                                  <a:pt x="2475" y="839"/>
                                </a:lnTo>
                                <a:lnTo>
                                  <a:pt x="2475" y="840"/>
                                </a:lnTo>
                                <a:lnTo>
                                  <a:pt x="2484" y="829"/>
                                </a:lnTo>
                                <a:lnTo>
                                  <a:pt x="2484" y="830"/>
                                </a:lnTo>
                                <a:lnTo>
                                  <a:pt x="2492" y="818"/>
                                </a:lnTo>
                                <a:lnTo>
                                  <a:pt x="2492" y="819"/>
                                </a:lnTo>
                                <a:lnTo>
                                  <a:pt x="2499" y="807"/>
                                </a:lnTo>
                                <a:lnTo>
                                  <a:pt x="2499" y="808"/>
                                </a:lnTo>
                                <a:lnTo>
                                  <a:pt x="2505" y="795"/>
                                </a:lnTo>
                                <a:lnTo>
                                  <a:pt x="2510" y="782"/>
                                </a:lnTo>
                                <a:lnTo>
                                  <a:pt x="2510" y="783"/>
                                </a:lnTo>
                                <a:lnTo>
                                  <a:pt x="2513" y="769"/>
                                </a:lnTo>
                                <a:lnTo>
                                  <a:pt x="2515" y="755"/>
                                </a:lnTo>
                                <a:lnTo>
                                  <a:pt x="2516" y="740"/>
                                </a:lnTo>
                                <a:lnTo>
                                  <a:pt x="2516" y="741"/>
                                </a:lnTo>
                                <a:lnTo>
                                  <a:pt x="2516" y="154"/>
                                </a:lnTo>
                                <a:lnTo>
                                  <a:pt x="2516" y="155"/>
                                </a:lnTo>
                                <a:lnTo>
                                  <a:pt x="2515" y="140"/>
                                </a:lnTo>
                                <a:lnTo>
                                  <a:pt x="2513" y="126"/>
                                </a:lnTo>
                                <a:lnTo>
                                  <a:pt x="2510" y="112"/>
                                </a:lnTo>
                                <a:lnTo>
                                  <a:pt x="2510" y="113"/>
                                </a:lnTo>
                                <a:lnTo>
                                  <a:pt x="2505" y="99"/>
                                </a:lnTo>
                                <a:lnTo>
                                  <a:pt x="2505" y="100"/>
                                </a:lnTo>
                                <a:lnTo>
                                  <a:pt x="2499" y="87"/>
                                </a:lnTo>
                                <a:lnTo>
                                  <a:pt x="2499" y="88"/>
                                </a:lnTo>
                                <a:lnTo>
                                  <a:pt x="2492" y="76"/>
                                </a:lnTo>
                                <a:lnTo>
                                  <a:pt x="2484" y="65"/>
                                </a:lnTo>
                                <a:lnTo>
                                  <a:pt x="2484" y="66"/>
                                </a:lnTo>
                                <a:lnTo>
                                  <a:pt x="2475" y="55"/>
                                </a:lnTo>
                                <a:lnTo>
                                  <a:pt x="2475" y="56"/>
                                </a:lnTo>
                                <a:lnTo>
                                  <a:pt x="2465" y="46"/>
                                </a:lnTo>
                                <a:lnTo>
                                  <a:pt x="2466" y="47"/>
                                </a:lnTo>
                                <a:lnTo>
                                  <a:pt x="2454" y="38"/>
                                </a:lnTo>
                                <a:lnTo>
                                  <a:pt x="2455" y="39"/>
                                </a:lnTo>
                                <a:lnTo>
                                  <a:pt x="2443" y="31"/>
                                </a:lnTo>
                                <a:lnTo>
                                  <a:pt x="2443" y="32"/>
                                </a:lnTo>
                                <a:lnTo>
                                  <a:pt x="2430" y="26"/>
                                </a:lnTo>
                                <a:lnTo>
                                  <a:pt x="2431" y="26"/>
                                </a:lnTo>
                                <a:lnTo>
                                  <a:pt x="2418" y="21"/>
                                </a:lnTo>
                                <a:lnTo>
                                  <a:pt x="2404" y="17"/>
                                </a:lnTo>
                                <a:lnTo>
                                  <a:pt x="2405" y="18"/>
                                </a:lnTo>
                                <a:lnTo>
                                  <a:pt x="2390" y="15"/>
                                </a:lnTo>
                                <a:lnTo>
                                  <a:pt x="2391" y="15"/>
                                </a:lnTo>
                                <a:lnTo>
                                  <a:pt x="2376" y="15"/>
                                </a:lnTo>
                                <a:lnTo>
                                  <a:pt x="154" y="15"/>
                                </a:lnTo>
                                <a:lnTo>
                                  <a:pt x="139" y="15"/>
                                </a:lnTo>
                                <a:lnTo>
                                  <a:pt x="140" y="15"/>
                                </a:lnTo>
                                <a:lnTo>
                                  <a:pt x="125" y="18"/>
                                </a:lnTo>
                                <a:lnTo>
                                  <a:pt x="126" y="17"/>
                                </a:lnTo>
                                <a:lnTo>
                                  <a:pt x="112" y="21"/>
                                </a:lnTo>
                                <a:lnTo>
                                  <a:pt x="113" y="21"/>
                                </a:lnTo>
                                <a:lnTo>
                                  <a:pt x="99" y="26"/>
                                </a:lnTo>
                                <a:lnTo>
                                  <a:pt x="100" y="26"/>
                                </a:lnTo>
                                <a:lnTo>
                                  <a:pt x="87" y="32"/>
                                </a:lnTo>
                                <a:lnTo>
                                  <a:pt x="88" y="31"/>
                                </a:lnTo>
                                <a:lnTo>
                                  <a:pt x="75" y="39"/>
                                </a:lnTo>
                                <a:lnTo>
                                  <a:pt x="76" y="38"/>
                                </a:lnTo>
                                <a:lnTo>
                                  <a:pt x="65" y="47"/>
                                </a:lnTo>
                                <a:lnTo>
                                  <a:pt x="65" y="46"/>
                                </a:lnTo>
                                <a:lnTo>
                                  <a:pt x="55" y="56"/>
                                </a:lnTo>
                                <a:lnTo>
                                  <a:pt x="55" y="55"/>
                                </a:lnTo>
                                <a:lnTo>
                                  <a:pt x="46" y="66"/>
                                </a:lnTo>
                                <a:lnTo>
                                  <a:pt x="46" y="65"/>
                                </a:lnTo>
                                <a:lnTo>
                                  <a:pt x="38" y="76"/>
                                </a:lnTo>
                                <a:lnTo>
                                  <a:pt x="31" y="88"/>
                                </a:lnTo>
                                <a:lnTo>
                                  <a:pt x="31" y="87"/>
                                </a:lnTo>
                                <a:lnTo>
                                  <a:pt x="25" y="100"/>
                                </a:lnTo>
                                <a:lnTo>
                                  <a:pt x="25" y="99"/>
                                </a:lnTo>
                                <a:lnTo>
                                  <a:pt x="20" y="113"/>
                                </a:lnTo>
                                <a:lnTo>
                                  <a:pt x="21" y="112"/>
                                </a:lnTo>
                                <a:lnTo>
                                  <a:pt x="17" y="126"/>
                                </a:lnTo>
                                <a:lnTo>
                                  <a:pt x="15" y="140"/>
                                </a:lnTo>
                                <a:lnTo>
                                  <a:pt x="14" y="155"/>
                                </a:lnTo>
                                <a:lnTo>
                                  <a:pt x="14" y="154"/>
                                </a:lnTo>
                                <a:lnTo>
                                  <a:pt x="14" y="741"/>
                                </a:lnTo>
                                <a:close/>
                              </a:path>
                            </a:pathLst>
                          </a:custGeom>
                          <a:solidFill>
                            <a:srgbClr val="41719C"/>
                          </a:solidFill>
                          <a:ln w="0">
                            <a:solidFill>
                              <a:srgbClr val="41719C"/>
                            </a:solidFill>
                            <a:round/>
                            <a:headEnd/>
                            <a:tailEnd/>
                          </a:ln>
                        </wps:spPr>
                        <wps:bodyPr rot="0" vert="horz" wrap="square" lIns="91440" tIns="45720" rIns="91440" bIns="45720" anchor="t" anchorCtr="0" upright="1">
                          <a:noAutofit/>
                        </wps:bodyPr>
                      </wps:wsp>
                      <wps:wsp>
                        <wps:cNvPr id="11" name="Rectangle 63"/>
                        <wps:cNvSpPr>
                          <a:spLocks noChangeArrowheads="1"/>
                        </wps:cNvSpPr>
                        <wps:spPr bwMode="auto">
                          <a:xfrm>
                            <a:off x="3839" y="4661"/>
                            <a:ext cx="2445"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Pr="000B6FE1" w:rsidRDefault="00067FBE" w:rsidP="00DF4C0D">
                              <w:pPr>
                                <w:jc w:val="center"/>
                                <w:rPr>
                                  <w:rFonts w:ascii="Calibri" w:hAnsi="Calibri" w:cs="Calibri"/>
                                  <w:color w:val="FFFFFF"/>
                                  <w:sz w:val="18"/>
                                  <w:szCs w:val="18"/>
                                  <w:lang w:val="en-US"/>
                                </w:rPr>
                              </w:pPr>
                              <w:r w:rsidRPr="000B6FE1">
                                <w:rPr>
                                  <w:rFonts w:ascii="Calibri" w:hAnsi="Calibri" w:cs="Calibri"/>
                                  <w:color w:val="FFFFFF"/>
                                  <w:sz w:val="18"/>
                                  <w:szCs w:val="18"/>
                                  <w:lang w:val="en-US"/>
                                </w:rPr>
                                <w:t>Houdstermaatschappij</w:t>
                              </w:r>
                            </w:p>
                            <w:p w:rsidR="00067FBE" w:rsidRPr="000B6FE1" w:rsidRDefault="00067FBE" w:rsidP="00DF4C0D">
                              <w:pPr>
                                <w:jc w:val="center"/>
                                <w:rPr>
                                  <w:sz w:val="18"/>
                                  <w:szCs w:val="18"/>
                                </w:rPr>
                              </w:pPr>
                              <w:r w:rsidRPr="000B6FE1">
                                <w:rPr>
                                  <w:rFonts w:ascii="Calibri" w:hAnsi="Calibri" w:cs="Calibri"/>
                                  <w:color w:val="FFFFFF"/>
                                  <w:sz w:val="18"/>
                                  <w:szCs w:val="18"/>
                                  <w:lang w:val="en-US"/>
                                </w:rPr>
                                <w:t>Zuid-Holland BV</w:t>
                              </w:r>
                            </w:p>
                          </w:txbxContent>
                        </wps:txbx>
                        <wps:bodyPr rot="0" vert="horz" wrap="square" lIns="0" tIns="0" rIns="0" bIns="0" anchor="t" anchorCtr="0" upright="1">
                          <a:noAutofit/>
                        </wps:bodyPr>
                      </wps:wsp>
                      <wps:wsp>
                        <wps:cNvPr id="12" name="Rectangle 64"/>
                        <wps:cNvSpPr>
                          <a:spLocks noChangeArrowheads="1"/>
                        </wps:cNvSpPr>
                        <wps:spPr bwMode="auto">
                          <a:xfrm>
                            <a:off x="3294" y="4898"/>
                            <a:ext cx="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square" lIns="0" tIns="0" rIns="0" bIns="0" anchor="t" anchorCtr="0" upright="1">
                          <a:noAutofit/>
                        </wps:bodyPr>
                      </wps:wsp>
                      <wps:wsp>
                        <wps:cNvPr id="13" name="Rectangle 65"/>
                        <wps:cNvSpPr>
                          <a:spLocks noChangeArrowheads="1"/>
                        </wps:cNvSpPr>
                        <wps:spPr bwMode="auto">
                          <a:xfrm>
                            <a:off x="3694" y="4898"/>
                            <a:ext cx="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square" lIns="0" tIns="0" rIns="0" bIns="0" anchor="t" anchorCtr="0" upright="1">
                          <a:noAutofit/>
                        </wps:bodyPr>
                      </wps:wsp>
                      <wps:wsp>
                        <wps:cNvPr id="14" name="Rectangle 14"/>
                        <wps:cNvSpPr>
                          <a:spLocks noChangeArrowheads="1"/>
                        </wps:cNvSpPr>
                        <wps:spPr bwMode="auto">
                          <a:xfrm>
                            <a:off x="3764" y="4898"/>
                            <a:ext cx="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square" lIns="0" tIns="0" rIns="0" bIns="0" anchor="t" anchorCtr="0" upright="1">
                          <a:noAutofit/>
                        </wps:bodyPr>
                      </wps:wsp>
                      <wps:wsp>
                        <wps:cNvPr id="15" name="Freeform 15"/>
                        <wps:cNvSpPr>
                          <a:spLocks/>
                        </wps:cNvSpPr>
                        <wps:spPr bwMode="auto">
                          <a:xfrm>
                            <a:off x="2835" y="5986"/>
                            <a:ext cx="2704" cy="1021"/>
                          </a:xfrm>
                          <a:custGeom>
                            <a:avLst/>
                            <a:gdLst>
                              <a:gd name="T0" fmla="*/ 0 w 22368"/>
                              <a:gd name="T1" fmla="*/ 92922 h 7824"/>
                              <a:gd name="T2" fmla="*/ 93140 w 22368"/>
                              <a:gd name="T3" fmla="*/ 0 h 7824"/>
                              <a:gd name="T4" fmla="*/ 1504520 w 22368"/>
                              <a:gd name="T5" fmla="*/ 0 h 7824"/>
                              <a:gd name="T6" fmla="*/ 1597660 w 22368"/>
                              <a:gd name="T7" fmla="*/ 92922 h 7824"/>
                              <a:gd name="T8" fmla="*/ 1597660 w 22368"/>
                              <a:gd name="T9" fmla="*/ 464608 h 7824"/>
                              <a:gd name="T10" fmla="*/ 1504520 w 22368"/>
                              <a:gd name="T11" fmla="*/ 557530 h 7824"/>
                              <a:gd name="T12" fmla="*/ 93140 w 22368"/>
                              <a:gd name="T13" fmla="*/ 557530 h 7824"/>
                              <a:gd name="T14" fmla="*/ 0 w 22368"/>
                              <a:gd name="T15" fmla="*/ 464608 h 7824"/>
                              <a:gd name="T16" fmla="*/ 0 w 22368"/>
                              <a:gd name="T17" fmla="*/ 92922 h 78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68" h="7824">
                                <a:moveTo>
                                  <a:pt x="0" y="1304"/>
                                </a:moveTo>
                                <a:cubicBezTo>
                                  <a:pt x="0" y="584"/>
                                  <a:pt x="584" y="0"/>
                                  <a:pt x="1304" y="0"/>
                                </a:cubicBezTo>
                                <a:lnTo>
                                  <a:pt x="21064" y="0"/>
                                </a:lnTo>
                                <a:cubicBezTo>
                                  <a:pt x="21785" y="0"/>
                                  <a:pt x="22368" y="584"/>
                                  <a:pt x="22368" y="1304"/>
                                </a:cubicBezTo>
                                <a:lnTo>
                                  <a:pt x="22368" y="6520"/>
                                </a:lnTo>
                                <a:cubicBezTo>
                                  <a:pt x="22368" y="7241"/>
                                  <a:pt x="21785" y="7824"/>
                                  <a:pt x="21064" y="7824"/>
                                </a:cubicBezTo>
                                <a:lnTo>
                                  <a:pt x="1304" y="7824"/>
                                </a:lnTo>
                                <a:cubicBezTo>
                                  <a:pt x="584" y="7824"/>
                                  <a:pt x="0" y="7241"/>
                                  <a:pt x="0" y="6520"/>
                                </a:cubicBezTo>
                                <a:lnTo>
                                  <a:pt x="0" y="1304"/>
                                </a:lnTo>
                                <a:close/>
                              </a:path>
                            </a:pathLst>
                          </a:custGeom>
                          <a:solidFill>
                            <a:srgbClr val="5B9BD5"/>
                          </a:solidFill>
                          <a:ln w="0">
                            <a:solidFill>
                              <a:srgbClr val="000000"/>
                            </a:solidFill>
                            <a:round/>
                            <a:headEnd/>
                            <a:tailEnd/>
                          </a:ln>
                        </wps:spPr>
                        <wps:bodyPr rot="0" vert="horz" wrap="square" lIns="91440" tIns="45720" rIns="91440" bIns="45720" anchor="t" anchorCtr="0" upright="1">
                          <a:noAutofit/>
                        </wps:bodyPr>
                      </wps:wsp>
                      <wps:wsp>
                        <wps:cNvPr id="16" name="Freeform 16"/>
                        <wps:cNvSpPr>
                          <a:spLocks noEditPoints="1"/>
                        </wps:cNvSpPr>
                        <wps:spPr bwMode="auto">
                          <a:xfrm>
                            <a:off x="2828" y="5978"/>
                            <a:ext cx="2711" cy="1038"/>
                          </a:xfrm>
                          <a:custGeom>
                            <a:avLst/>
                            <a:gdLst>
                              <a:gd name="T0" fmla="*/ 4445 w 2531"/>
                              <a:gd name="T1" fmla="*/ 68580 h 893"/>
                              <a:gd name="T2" fmla="*/ 22225 w 2531"/>
                              <a:gd name="T3" fmla="*/ 35560 h 893"/>
                              <a:gd name="T4" fmla="*/ 50800 w 2531"/>
                              <a:gd name="T5" fmla="*/ 12065 h 893"/>
                              <a:gd name="T6" fmla="*/ 87630 w 2531"/>
                              <a:gd name="T7" fmla="*/ 635 h 893"/>
                              <a:gd name="T8" fmla="*/ 1529080 w 2531"/>
                              <a:gd name="T9" fmla="*/ 2540 h 893"/>
                              <a:gd name="T10" fmla="*/ 1564005 w 2531"/>
                              <a:gd name="T11" fmla="*/ 16510 h 893"/>
                              <a:gd name="T12" fmla="*/ 1590040 w 2531"/>
                              <a:gd name="T13" fmla="*/ 43180 h 893"/>
                              <a:gd name="T14" fmla="*/ 1605280 w 2531"/>
                              <a:gd name="T15" fmla="*/ 78105 h 893"/>
                              <a:gd name="T16" fmla="*/ 1606550 w 2531"/>
                              <a:gd name="T17" fmla="*/ 479425 h 893"/>
                              <a:gd name="T18" fmla="*/ 1595120 w 2531"/>
                              <a:gd name="T19" fmla="*/ 515620 h 893"/>
                              <a:gd name="T20" fmla="*/ 1571625 w 2531"/>
                              <a:gd name="T21" fmla="*/ 544830 h 893"/>
                              <a:gd name="T22" fmla="*/ 1538605 w 2531"/>
                              <a:gd name="T23" fmla="*/ 562610 h 893"/>
                              <a:gd name="T24" fmla="*/ 97790 w 2531"/>
                              <a:gd name="T25" fmla="*/ 567055 h 893"/>
                              <a:gd name="T26" fmla="*/ 59690 w 2531"/>
                              <a:gd name="T27" fmla="*/ 559435 h 893"/>
                              <a:gd name="T28" fmla="*/ 28575 w 2531"/>
                              <a:gd name="T29" fmla="*/ 538480 h 893"/>
                              <a:gd name="T30" fmla="*/ 7620 w 2531"/>
                              <a:gd name="T31" fmla="*/ 507365 h 893"/>
                              <a:gd name="T32" fmla="*/ 0 w 2531"/>
                              <a:gd name="T33" fmla="*/ 469265 h 893"/>
                              <a:gd name="T34" fmla="*/ 9525 w 2531"/>
                              <a:gd name="T35" fmla="*/ 478790 h 893"/>
                              <a:gd name="T36" fmla="*/ 13335 w 2531"/>
                              <a:gd name="T37" fmla="*/ 495935 h 893"/>
                              <a:gd name="T38" fmla="*/ 19685 w 2531"/>
                              <a:gd name="T39" fmla="*/ 511810 h 893"/>
                              <a:gd name="T40" fmla="*/ 29210 w 2531"/>
                              <a:gd name="T41" fmla="*/ 525780 h 893"/>
                              <a:gd name="T42" fmla="*/ 41275 w 2531"/>
                              <a:gd name="T43" fmla="*/ 537845 h 893"/>
                              <a:gd name="T44" fmla="*/ 55245 w 2531"/>
                              <a:gd name="T45" fmla="*/ 547370 h 893"/>
                              <a:gd name="T46" fmla="*/ 71120 w 2531"/>
                              <a:gd name="T47" fmla="*/ 553720 h 893"/>
                              <a:gd name="T48" fmla="*/ 88900 w 2531"/>
                              <a:gd name="T49" fmla="*/ 557530 h 893"/>
                              <a:gd name="T50" fmla="*/ 1509395 w 2531"/>
                              <a:gd name="T51" fmla="*/ 557530 h 893"/>
                              <a:gd name="T52" fmla="*/ 1527175 w 2531"/>
                              <a:gd name="T53" fmla="*/ 556260 h 893"/>
                              <a:gd name="T54" fmla="*/ 1544320 w 2531"/>
                              <a:gd name="T55" fmla="*/ 550545 h 893"/>
                              <a:gd name="T56" fmla="*/ 1558925 w 2531"/>
                              <a:gd name="T57" fmla="*/ 542290 h 893"/>
                              <a:gd name="T58" fmla="*/ 1572260 w 2531"/>
                              <a:gd name="T59" fmla="*/ 531495 h 893"/>
                              <a:gd name="T60" fmla="*/ 1583055 w 2531"/>
                              <a:gd name="T61" fmla="*/ 518795 h 893"/>
                              <a:gd name="T62" fmla="*/ 1591310 w 2531"/>
                              <a:gd name="T63" fmla="*/ 503555 h 893"/>
                              <a:gd name="T64" fmla="*/ 1596390 w 2531"/>
                              <a:gd name="T65" fmla="*/ 487045 h 893"/>
                              <a:gd name="T66" fmla="*/ 1597660 w 2531"/>
                              <a:gd name="T67" fmla="*/ 469265 h 893"/>
                              <a:gd name="T68" fmla="*/ 1597025 w 2531"/>
                              <a:gd name="T69" fmla="*/ 88265 h 893"/>
                              <a:gd name="T70" fmla="*/ 1593850 w 2531"/>
                              <a:gd name="T71" fmla="*/ 71120 h 893"/>
                              <a:gd name="T72" fmla="*/ 1586865 w 2531"/>
                              <a:gd name="T73" fmla="*/ 55245 h 893"/>
                              <a:gd name="T74" fmla="*/ 1577340 w 2531"/>
                              <a:gd name="T75" fmla="*/ 41275 h 893"/>
                              <a:gd name="T76" fmla="*/ 1565275 w 2531"/>
                              <a:gd name="T77" fmla="*/ 29210 h 893"/>
                              <a:gd name="T78" fmla="*/ 1551305 w 2531"/>
                              <a:gd name="T79" fmla="*/ 19685 h 893"/>
                              <a:gd name="T80" fmla="*/ 1535430 w 2531"/>
                              <a:gd name="T81" fmla="*/ 13335 h 893"/>
                              <a:gd name="T82" fmla="*/ 1518285 w 2531"/>
                              <a:gd name="T83" fmla="*/ 9525 h 893"/>
                              <a:gd name="T84" fmla="*/ 97790 w 2531"/>
                              <a:gd name="T85" fmla="*/ 9525 h 893"/>
                              <a:gd name="T86" fmla="*/ 79375 w 2531"/>
                              <a:gd name="T87" fmla="*/ 11430 h 893"/>
                              <a:gd name="T88" fmla="*/ 62865 w 2531"/>
                              <a:gd name="T89" fmla="*/ 16510 h 893"/>
                              <a:gd name="T90" fmla="*/ 48260 w 2531"/>
                              <a:gd name="T91" fmla="*/ 24765 h 893"/>
                              <a:gd name="T92" fmla="*/ 34925 w 2531"/>
                              <a:gd name="T93" fmla="*/ 35560 h 893"/>
                              <a:gd name="T94" fmla="*/ 24130 w 2531"/>
                              <a:gd name="T95" fmla="*/ 48260 h 893"/>
                              <a:gd name="T96" fmla="*/ 15875 w 2531"/>
                              <a:gd name="T97" fmla="*/ 63500 h 893"/>
                              <a:gd name="T98" fmla="*/ 10795 w 2531"/>
                              <a:gd name="T99" fmla="*/ 80010 h 893"/>
                              <a:gd name="T100" fmla="*/ 8890 w 2531"/>
                              <a:gd name="T101" fmla="*/ 97790 h 89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531" h="893">
                                <a:moveTo>
                                  <a:pt x="0" y="154"/>
                                </a:moveTo>
                                <a:lnTo>
                                  <a:pt x="1" y="138"/>
                                </a:lnTo>
                                <a:lnTo>
                                  <a:pt x="3" y="123"/>
                                </a:lnTo>
                                <a:lnTo>
                                  <a:pt x="7" y="108"/>
                                </a:lnTo>
                                <a:lnTo>
                                  <a:pt x="12" y="94"/>
                                </a:lnTo>
                                <a:lnTo>
                                  <a:pt x="18" y="81"/>
                                </a:lnTo>
                                <a:lnTo>
                                  <a:pt x="26" y="68"/>
                                </a:lnTo>
                                <a:lnTo>
                                  <a:pt x="35" y="56"/>
                                </a:lnTo>
                                <a:lnTo>
                                  <a:pt x="45" y="45"/>
                                </a:lnTo>
                                <a:lnTo>
                                  <a:pt x="56" y="35"/>
                                </a:lnTo>
                                <a:lnTo>
                                  <a:pt x="68" y="26"/>
                                </a:lnTo>
                                <a:lnTo>
                                  <a:pt x="80" y="19"/>
                                </a:lnTo>
                                <a:lnTo>
                                  <a:pt x="94" y="12"/>
                                </a:lnTo>
                                <a:lnTo>
                                  <a:pt x="108" y="7"/>
                                </a:lnTo>
                                <a:lnTo>
                                  <a:pt x="123" y="4"/>
                                </a:lnTo>
                                <a:lnTo>
                                  <a:pt x="138" y="1"/>
                                </a:lnTo>
                                <a:lnTo>
                                  <a:pt x="154" y="0"/>
                                </a:lnTo>
                                <a:lnTo>
                                  <a:pt x="2377" y="0"/>
                                </a:lnTo>
                                <a:lnTo>
                                  <a:pt x="2392" y="1"/>
                                </a:lnTo>
                                <a:lnTo>
                                  <a:pt x="2408" y="4"/>
                                </a:lnTo>
                                <a:lnTo>
                                  <a:pt x="2423" y="7"/>
                                </a:lnTo>
                                <a:lnTo>
                                  <a:pt x="2437" y="12"/>
                                </a:lnTo>
                                <a:lnTo>
                                  <a:pt x="2450" y="19"/>
                                </a:lnTo>
                                <a:lnTo>
                                  <a:pt x="2463" y="26"/>
                                </a:lnTo>
                                <a:lnTo>
                                  <a:pt x="2475" y="35"/>
                                </a:lnTo>
                                <a:lnTo>
                                  <a:pt x="2486" y="45"/>
                                </a:lnTo>
                                <a:lnTo>
                                  <a:pt x="2495" y="56"/>
                                </a:lnTo>
                                <a:lnTo>
                                  <a:pt x="2504" y="68"/>
                                </a:lnTo>
                                <a:lnTo>
                                  <a:pt x="2512" y="81"/>
                                </a:lnTo>
                                <a:lnTo>
                                  <a:pt x="2519" y="94"/>
                                </a:lnTo>
                                <a:lnTo>
                                  <a:pt x="2524" y="108"/>
                                </a:lnTo>
                                <a:lnTo>
                                  <a:pt x="2528" y="123"/>
                                </a:lnTo>
                                <a:lnTo>
                                  <a:pt x="2530" y="138"/>
                                </a:lnTo>
                                <a:lnTo>
                                  <a:pt x="2531" y="154"/>
                                </a:lnTo>
                                <a:lnTo>
                                  <a:pt x="2531" y="739"/>
                                </a:lnTo>
                                <a:lnTo>
                                  <a:pt x="2530" y="755"/>
                                </a:lnTo>
                                <a:lnTo>
                                  <a:pt x="2528" y="770"/>
                                </a:lnTo>
                                <a:lnTo>
                                  <a:pt x="2524" y="785"/>
                                </a:lnTo>
                                <a:lnTo>
                                  <a:pt x="2519" y="799"/>
                                </a:lnTo>
                                <a:lnTo>
                                  <a:pt x="2512" y="812"/>
                                </a:lnTo>
                                <a:lnTo>
                                  <a:pt x="2504" y="825"/>
                                </a:lnTo>
                                <a:lnTo>
                                  <a:pt x="2495" y="837"/>
                                </a:lnTo>
                                <a:lnTo>
                                  <a:pt x="2486" y="848"/>
                                </a:lnTo>
                                <a:lnTo>
                                  <a:pt x="2475" y="858"/>
                                </a:lnTo>
                                <a:lnTo>
                                  <a:pt x="2463" y="867"/>
                                </a:lnTo>
                                <a:lnTo>
                                  <a:pt x="2450" y="874"/>
                                </a:lnTo>
                                <a:lnTo>
                                  <a:pt x="2437" y="881"/>
                                </a:lnTo>
                                <a:lnTo>
                                  <a:pt x="2423" y="886"/>
                                </a:lnTo>
                                <a:lnTo>
                                  <a:pt x="2408" y="890"/>
                                </a:lnTo>
                                <a:lnTo>
                                  <a:pt x="2392" y="892"/>
                                </a:lnTo>
                                <a:lnTo>
                                  <a:pt x="2377" y="893"/>
                                </a:lnTo>
                                <a:lnTo>
                                  <a:pt x="154" y="893"/>
                                </a:lnTo>
                                <a:lnTo>
                                  <a:pt x="138" y="892"/>
                                </a:lnTo>
                                <a:lnTo>
                                  <a:pt x="123" y="890"/>
                                </a:lnTo>
                                <a:lnTo>
                                  <a:pt x="108" y="886"/>
                                </a:lnTo>
                                <a:lnTo>
                                  <a:pt x="94" y="881"/>
                                </a:lnTo>
                                <a:lnTo>
                                  <a:pt x="80" y="874"/>
                                </a:lnTo>
                                <a:lnTo>
                                  <a:pt x="68" y="867"/>
                                </a:lnTo>
                                <a:lnTo>
                                  <a:pt x="56" y="858"/>
                                </a:lnTo>
                                <a:lnTo>
                                  <a:pt x="45" y="848"/>
                                </a:lnTo>
                                <a:lnTo>
                                  <a:pt x="35" y="837"/>
                                </a:lnTo>
                                <a:lnTo>
                                  <a:pt x="26" y="825"/>
                                </a:lnTo>
                                <a:lnTo>
                                  <a:pt x="18" y="812"/>
                                </a:lnTo>
                                <a:lnTo>
                                  <a:pt x="12" y="799"/>
                                </a:lnTo>
                                <a:lnTo>
                                  <a:pt x="7" y="785"/>
                                </a:lnTo>
                                <a:lnTo>
                                  <a:pt x="3" y="770"/>
                                </a:lnTo>
                                <a:lnTo>
                                  <a:pt x="1" y="755"/>
                                </a:lnTo>
                                <a:lnTo>
                                  <a:pt x="0" y="739"/>
                                </a:lnTo>
                                <a:lnTo>
                                  <a:pt x="0" y="154"/>
                                </a:lnTo>
                                <a:close/>
                                <a:moveTo>
                                  <a:pt x="14" y="739"/>
                                </a:moveTo>
                                <a:lnTo>
                                  <a:pt x="14" y="739"/>
                                </a:lnTo>
                                <a:lnTo>
                                  <a:pt x="15" y="754"/>
                                </a:lnTo>
                                <a:lnTo>
                                  <a:pt x="15" y="753"/>
                                </a:lnTo>
                                <a:lnTo>
                                  <a:pt x="17" y="768"/>
                                </a:lnTo>
                                <a:lnTo>
                                  <a:pt x="17" y="767"/>
                                </a:lnTo>
                                <a:lnTo>
                                  <a:pt x="21" y="781"/>
                                </a:lnTo>
                                <a:lnTo>
                                  <a:pt x="20" y="780"/>
                                </a:lnTo>
                                <a:lnTo>
                                  <a:pt x="25" y="794"/>
                                </a:lnTo>
                                <a:lnTo>
                                  <a:pt x="25" y="793"/>
                                </a:lnTo>
                                <a:lnTo>
                                  <a:pt x="31" y="806"/>
                                </a:lnTo>
                                <a:lnTo>
                                  <a:pt x="31" y="805"/>
                                </a:lnTo>
                                <a:lnTo>
                                  <a:pt x="38" y="817"/>
                                </a:lnTo>
                                <a:lnTo>
                                  <a:pt x="46" y="828"/>
                                </a:lnTo>
                                <a:lnTo>
                                  <a:pt x="55" y="838"/>
                                </a:lnTo>
                                <a:lnTo>
                                  <a:pt x="55" y="837"/>
                                </a:lnTo>
                                <a:lnTo>
                                  <a:pt x="65" y="847"/>
                                </a:lnTo>
                                <a:lnTo>
                                  <a:pt x="65" y="846"/>
                                </a:lnTo>
                                <a:lnTo>
                                  <a:pt x="76" y="855"/>
                                </a:lnTo>
                                <a:lnTo>
                                  <a:pt x="75" y="854"/>
                                </a:lnTo>
                                <a:lnTo>
                                  <a:pt x="87" y="862"/>
                                </a:lnTo>
                                <a:lnTo>
                                  <a:pt x="87" y="861"/>
                                </a:lnTo>
                                <a:lnTo>
                                  <a:pt x="100" y="868"/>
                                </a:lnTo>
                                <a:lnTo>
                                  <a:pt x="99" y="867"/>
                                </a:lnTo>
                                <a:lnTo>
                                  <a:pt x="112" y="872"/>
                                </a:lnTo>
                                <a:lnTo>
                                  <a:pt x="126" y="876"/>
                                </a:lnTo>
                                <a:lnTo>
                                  <a:pt x="125" y="876"/>
                                </a:lnTo>
                                <a:lnTo>
                                  <a:pt x="140" y="878"/>
                                </a:lnTo>
                                <a:lnTo>
                                  <a:pt x="139" y="878"/>
                                </a:lnTo>
                                <a:lnTo>
                                  <a:pt x="154" y="878"/>
                                </a:lnTo>
                                <a:lnTo>
                                  <a:pt x="2377" y="878"/>
                                </a:lnTo>
                                <a:lnTo>
                                  <a:pt x="2376" y="878"/>
                                </a:lnTo>
                                <a:lnTo>
                                  <a:pt x="2391" y="878"/>
                                </a:lnTo>
                                <a:lnTo>
                                  <a:pt x="2405" y="876"/>
                                </a:lnTo>
                                <a:lnTo>
                                  <a:pt x="2418" y="872"/>
                                </a:lnTo>
                                <a:lnTo>
                                  <a:pt x="2432" y="867"/>
                                </a:lnTo>
                                <a:lnTo>
                                  <a:pt x="2431" y="868"/>
                                </a:lnTo>
                                <a:lnTo>
                                  <a:pt x="2444" y="861"/>
                                </a:lnTo>
                                <a:lnTo>
                                  <a:pt x="2443" y="862"/>
                                </a:lnTo>
                                <a:lnTo>
                                  <a:pt x="2455" y="854"/>
                                </a:lnTo>
                                <a:lnTo>
                                  <a:pt x="2454" y="855"/>
                                </a:lnTo>
                                <a:lnTo>
                                  <a:pt x="2466" y="846"/>
                                </a:lnTo>
                                <a:lnTo>
                                  <a:pt x="2465" y="847"/>
                                </a:lnTo>
                                <a:lnTo>
                                  <a:pt x="2476" y="837"/>
                                </a:lnTo>
                                <a:lnTo>
                                  <a:pt x="2475" y="838"/>
                                </a:lnTo>
                                <a:lnTo>
                                  <a:pt x="2485" y="828"/>
                                </a:lnTo>
                                <a:lnTo>
                                  <a:pt x="2484" y="828"/>
                                </a:lnTo>
                                <a:lnTo>
                                  <a:pt x="2493" y="817"/>
                                </a:lnTo>
                                <a:lnTo>
                                  <a:pt x="2492" y="817"/>
                                </a:lnTo>
                                <a:lnTo>
                                  <a:pt x="2500" y="805"/>
                                </a:lnTo>
                                <a:lnTo>
                                  <a:pt x="2499" y="806"/>
                                </a:lnTo>
                                <a:lnTo>
                                  <a:pt x="2506" y="793"/>
                                </a:lnTo>
                                <a:lnTo>
                                  <a:pt x="2505" y="794"/>
                                </a:lnTo>
                                <a:lnTo>
                                  <a:pt x="2510" y="780"/>
                                </a:lnTo>
                                <a:lnTo>
                                  <a:pt x="2510" y="781"/>
                                </a:lnTo>
                                <a:lnTo>
                                  <a:pt x="2514" y="767"/>
                                </a:lnTo>
                                <a:lnTo>
                                  <a:pt x="2513" y="768"/>
                                </a:lnTo>
                                <a:lnTo>
                                  <a:pt x="2515" y="753"/>
                                </a:lnTo>
                                <a:lnTo>
                                  <a:pt x="2515" y="754"/>
                                </a:lnTo>
                                <a:lnTo>
                                  <a:pt x="2516" y="739"/>
                                </a:lnTo>
                                <a:lnTo>
                                  <a:pt x="2516" y="154"/>
                                </a:lnTo>
                                <a:lnTo>
                                  <a:pt x="2515" y="139"/>
                                </a:lnTo>
                                <a:lnTo>
                                  <a:pt x="2515" y="140"/>
                                </a:lnTo>
                                <a:lnTo>
                                  <a:pt x="2513" y="125"/>
                                </a:lnTo>
                                <a:lnTo>
                                  <a:pt x="2514" y="126"/>
                                </a:lnTo>
                                <a:lnTo>
                                  <a:pt x="2510" y="112"/>
                                </a:lnTo>
                                <a:lnTo>
                                  <a:pt x="2510" y="113"/>
                                </a:lnTo>
                                <a:lnTo>
                                  <a:pt x="2505" y="99"/>
                                </a:lnTo>
                                <a:lnTo>
                                  <a:pt x="2506" y="100"/>
                                </a:lnTo>
                                <a:lnTo>
                                  <a:pt x="2499" y="87"/>
                                </a:lnTo>
                                <a:lnTo>
                                  <a:pt x="2500" y="88"/>
                                </a:lnTo>
                                <a:lnTo>
                                  <a:pt x="2492" y="76"/>
                                </a:lnTo>
                                <a:lnTo>
                                  <a:pt x="2493" y="76"/>
                                </a:lnTo>
                                <a:lnTo>
                                  <a:pt x="2484" y="65"/>
                                </a:lnTo>
                                <a:lnTo>
                                  <a:pt x="2485" y="65"/>
                                </a:lnTo>
                                <a:lnTo>
                                  <a:pt x="2475" y="55"/>
                                </a:lnTo>
                                <a:lnTo>
                                  <a:pt x="2476" y="56"/>
                                </a:lnTo>
                                <a:lnTo>
                                  <a:pt x="2465" y="46"/>
                                </a:lnTo>
                                <a:lnTo>
                                  <a:pt x="2466" y="47"/>
                                </a:lnTo>
                                <a:lnTo>
                                  <a:pt x="2454" y="38"/>
                                </a:lnTo>
                                <a:lnTo>
                                  <a:pt x="2455" y="39"/>
                                </a:lnTo>
                                <a:lnTo>
                                  <a:pt x="2443" y="31"/>
                                </a:lnTo>
                                <a:lnTo>
                                  <a:pt x="2444" y="32"/>
                                </a:lnTo>
                                <a:lnTo>
                                  <a:pt x="2431" y="26"/>
                                </a:lnTo>
                                <a:lnTo>
                                  <a:pt x="2418" y="21"/>
                                </a:lnTo>
                                <a:lnTo>
                                  <a:pt x="2419" y="21"/>
                                </a:lnTo>
                                <a:lnTo>
                                  <a:pt x="2405" y="17"/>
                                </a:lnTo>
                                <a:lnTo>
                                  <a:pt x="2405" y="18"/>
                                </a:lnTo>
                                <a:lnTo>
                                  <a:pt x="2391" y="15"/>
                                </a:lnTo>
                                <a:lnTo>
                                  <a:pt x="2376" y="15"/>
                                </a:lnTo>
                                <a:lnTo>
                                  <a:pt x="2377" y="15"/>
                                </a:lnTo>
                                <a:lnTo>
                                  <a:pt x="154" y="15"/>
                                </a:lnTo>
                                <a:lnTo>
                                  <a:pt x="139" y="15"/>
                                </a:lnTo>
                                <a:lnTo>
                                  <a:pt x="140" y="15"/>
                                </a:lnTo>
                                <a:lnTo>
                                  <a:pt x="125" y="18"/>
                                </a:lnTo>
                                <a:lnTo>
                                  <a:pt x="126" y="17"/>
                                </a:lnTo>
                                <a:lnTo>
                                  <a:pt x="112" y="21"/>
                                </a:lnTo>
                                <a:lnTo>
                                  <a:pt x="113" y="21"/>
                                </a:lnTo>
                                <a:lnTo>
                                  <a:pt x="99" y="26"/>
                                </a:lnTo>
                                <a:lnTo>
                                  <a:pt x="100" y="26"/>
                                </a:lnTo>
                                <a:lnTo>
                                  <a:pt x="87" y="32"/>
                                </a:lnTo>
                                <a:lnTo>
                                  <a:pt x="88" y="31"/>
                                </a:lnTo>
                                <a:lnTo>
                                  <a:pt x="76" y="39"/>
                                </a:lnTo>
                                <a:lnTo>
                                  <a:pt x="76" y="38"/>
                                </a:lnTo>
                                <a:lnTo>
                                  <a:pt x="65" y="47"/>
                                </a:lnTo>
                                <a:lnTo>
                                  <a:pt x="65" y="46"/>
                                </a:lnTo>
                                <a:lnTo>
                                  <a:pt x="55" y="56"/>
                                </a:lnTo>
                                <a:lnTo>
                                  <a:pt x="55" y="55"/>
                                </a:lnTo>
                                <a:lnTo>
                                  <a:pt x="46" y="65"/>
                                </a:lnTo>
                                <a:lnTo>
                                  <a:pt x="38" y="76"/>
                                </a:lnTo>
                                <a:lnTo>
                                  <a:pt x="31" y="88"/>
                                </a:lnTo>
                                <a:lnTo>
                                  <a:pt x="31" y="87"/>
                                </a:lnTo>
                                <a:lnTo>
                                  <a:pt x="25" y="100"/>
                                </a:lnTo>
                                <a:lnTo>
                                  <a:pt x="25" y="99"/>
                                </a:lnTo>
                                <a:lnTo>
                                  <a:pt x="20" y="113"/>
                                </a:lnTo>
                                <a:lnTo>
                                  <a:pt x="21" y="112"/>
                                </a:lnTo>
                                <a:lnTo>
                                  <a:pt x="17" y="126"/>
                                </a:lnTo>
                                <a:lnTo>
                                  <a:pt x="17" y="125"/>
                                </a:lnTo>
                                <a:lnTo>
                                  <a:pt x="15" y="140"/>
                                </a:lnTo>
                                <a:lnTo>
                                  <a:pt x="15" y="139"/>
                                </a:lnTo>
                                <a:lnTo>
                                  <a:pt x="14" y="154"/>
                                </a:lnTo>
                                <a:lnTo>
                                  <a:pt x="14" y="739"/>
                                </a:lnTo>
                                <a:close/>
                              </a:path>
                            </a:pathLst>
                          </a:custGeom>
                          <a:solidFill>
                            <a:srgbClr val="41719C"/>
                          </a:solidFill>
                          <a:ln w="0">
                            <a:solidFill>
                              <a:srgbClr val="41719C"/>
                            </a:solidFill>
                            <a:round/>
                            <a:headEnd/>
                            <a:tailEnd/>
                          </a:ln>
                        </wps:spPr>
                        <wps:bodyPr rot="0" vert="horz" wrap="square" lIns="91440" tIns="45720" rIns="91440" bIns="45720" anchor="t" anchorCtr="0" upright="1">
                          <a:noAutofit/>
                        </wps:bodyPr>
                      </wps:wsp>
                      <wps:wsp>
                        <wps:cNvPr id="17" name="Rectangle 69"/>
                        <wps:cNvSpPr>
                          <a:spLocks noChangeArrowheads="1"/>
                        </wps:cNvSpPr>
                        <wps:spPr bwMode="auto">
                          <a:xfrm>
                            <a:off x="2855" y="6075"/>
                            <a:ext cx="2586"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Pr="000B6FE1" w:rsidRDefault="00067FBE" w:rsidP="00DF4C0D">
                              <w:pPr>
                                <w:jc w:val="center"/>
                                <w:rPr>
                                  <w:rFonts w:ascii="Calibri" w:hAnsi="Calibri" w:cs="Calibri"/>
                                  <w:color w:val="FFFFFF"/>
                                  <w:sz w:val="18"/>
                                  <w:szCs w:val="18"/>
                                  <w:lang w:val="en-US"/>
                                </w:rPr>
                              </w:pPr>
                              <w:r w:rsidRPr="000B6FE1">
                                <w:rPr>
                                  <w:rFonts w:ascii="Calibri" w:hAnsi="Calibri" w:cs="Calibri"/>
                                  <w:color w:val="FFFFFF"/>
                                  <w:sz w:val="18"/>
                                  <w:szCs w:val="18"/>
                                  <w:lang w:val="en-US"/>
                                </w:rPr>
                                <w:t>Warmteparticipatiefonds</w:t>
                              </w:r>
                            </w:p>
                            <w:p w:rsidR="00067FBE" w:rsidRPr="000B6FE1" w:rsidRDefault="00067FBE" w:rsidP="00DF4C0D">
                              <w:pPr>
                                <w:jc w:val="center"/>
                                <w:rPr>
                                  <w:sz w:val="18"/>
                                  <w:szCs w:val="18"/>
                                </w:rPr>
                              </w:pPr>
                              <w:r w:rsidRPr="000B6FE1">
                                <w:rPr>
                                  <w:rFonts w:ascii="Calibri" w:hAnsi="Calibri" w:cs="Calibri"/>
                                  <w:color w:val="FFFFFF"/>
                                  <w:sz w:val="18"/>
                                  <w:szCs w:val="18"/>
                                  <w:lang w:val="en-US"/>
                                </w:rPr>
                                <w:t>Zuid Holland BV</w:t>
                              </w:r>
                            </w:p>
                          </w:txbxContent>
                        </wps:txbx>
                        <wps:bodyPr rot="0" vert="horz" wrap="square" lIns="0" tIns="0" rIns="0" bIns="0" anchor="t" anchorCtr="0" upright="1">
                          <a:noAutofit/>
                        </wps:bodyPr>
                      </wps:wsp>
                      <wps:wsp>
                        <wps:cNvPr id="18" name="Rectangle 23"/>
                        <wps:cNvSpPr>
                          <a:spLocks noChangeArrowheads="1"/>
                        </wps:cNvSpPr>
                        <wps:spPr bwMode="auto">
                          <a:xfrm>
                            <a:off x="4863" y="3833"/>
                            <a:ext cx="13" cy="581"/>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 name="Oval 24"/>
                        <wps:cNvSpPr>
                          <a:spLocks noChangeArrowheads="1"/>
                        </wps:cNvSpPr>
                        <wps:spPr bwMode="auto">
                          <a:xfrm>
                            <a:off x="2835" y="3139"/>
                            <a:ext cx="4193" cy="963"/>
                          </a:xfrm>
                          <a:prstGeom prst="ellipse">
                            <a:avLst/>
                          </a:prstGeom>
                          <a:solidFill>
                            <a:srgbClr val="5B9BD5"/>
                          </a:solidFill>
                          <a:ln w="0">
                            <a:solidFill>
                              <a:srgbClr val="000000"/>
                            </a:solidFill>
                            <a:round/>
                            <a:headEnd/>
                            <a:tailEnd/>
                          </a:ln>
                        </wps:spPr>
                        <wps:bodyPr rot="0" vert="horz" wrap="square" lIns="91440" tIns="45720" rIns="91440" bIns="45720" anchor="t" anchorCtr="0" upright="1">
                          <a:noAutofit/>
                        </wps:bodyPr>
                      </wps:wsp>
                      <wps:wsp>
                        <wps:cNvPr id="20" name="Freeform 25"/>
                        <wps:cNvSpPr>
                          <a:spLocks noEditPoints="1"/>
                        </wps:cNvSpPr>
                        <wps:spPr bwMode="auto">
                          <a:xfrm>
                            <a:off x="2828" y="3131"/>
                            <a:ext cx="4203" cy="979"/>
                          </a:xfrm>
                          <a:custGeom>
                            <a:avLst/>
                            <a:gdLst>
                              <a:gd name="T0" fmla="*/ 12700 w 2531"/>
                              <a:gd name="T1" fmla="*/ 219075 h 842"/>
                              <a:gd name="T2" fmla="*/ 57150 w 2531"/>
                              <a:gd name="T3" fmla="*/ 167640 h 842"/>
                              <a:gd name="T4" fmla="*/ 210185 w 2531"/>
                              <a:gd name="T5" fmla="*/ 86360 h 842"/>
                              <a:gd name="T6" fmla="*/ 456565 w 2531"/>
                              <a:gd name="T7" fmla="*/ 26035 h 842"/>
                              <a:gd name="T8" fmla="*/ 762000 w 2531"/>
                              <a:gd name="T9" fmla="*/ 0 h 842"/>
                              <a:gd name="T10" fmla="*/ 1078865 w 2531"/>
                              <a:gd name="T11" fmla="*/ 15875 h 842"/>
                              <a:gd name="T12" fmla="*/ 1341755 w 2531"/>
                              <a:gd name="T13" fmla="*/ 68580 h 842"/>
                              <a:gd name="T14" fmla="*/ 1525905 w 2531"/>
                              <a:gd name="T15" fmla="*/ 149860 h 842"/>
                              <a:gd name="T16" fmla="*/ 1585595 w 2531"/>
                              <a:gd name="T17" fmla="*/ 205740 h 842"/>
                              <a:gd name="T18" fmla="*/ 1606550 w 2531"/>
                              <a:gd name="T19" fmla="*/ 260350 h 842"/>
                              <a:gd name="T20" fmla="*/ 1593850 w 2531"/>
                              <a:gd name="T21" fmla="*/ 316230 h 842"/>
                              <a:gd name="T22" fmla="*/ 1550035 w 2531"/>
                              <a:gd name="T23" fmla="*/ 367030 h 842"/>
                              <a:gd name="T24" fmla="*/ 1396365 w 2531"/>
                              <a:gd name="T25" fmla="*/ 448310 h 842"/>
                              <a:gd name="T26" fmla="*/ 1150620 w 2531"/>
                              <a:gd name="T27" fmla="*/ 508635 h 842"/>
                              <a:gd name="T28" fmla="*/ 844550 w 2531"/>
                              <a:gd name="T29" fmla="*/ 534035 h 842"/>
                              <a:gd name="T30" fmla="*/ 528320 w 2531"/>
                              <a:gd name="T31" fmla="*/ 518795 h 842"/>
                              <a:gd name="T32" fmla="*/ 264795 w 2531"/>
                              <a:gd name="T33" fmla="*/ 466725 h 842"/>
                              <a:gd name="T34" fmla="*/ 80645 w 2531"/>
                              <a:gd name="T35" fmla="*/ 385445 h 842"/>
                              <a:gd name="T36" fmla="*/ 20955 w 2531"/>
                              <a:gd name="T37" fmla="*/ 329565 h 842"/>
                              <a:gd name="T38" fmla="*/ 0 w 2531"/>
                              <a:gd name="T39" fmla="*/ 274955 h 842"/>
                              <a:gd name="T40" fmla="*/ 12700 w 2531"/>
                              <a:gd name="T41" fmla="*/ 293370 h 842"/>
                              <a:gd name="T42" fmla="*/ 24765 w 2531"/>
                              <a:gd name="T43" fmla="*/ 318135 h 842"/>
                              <a:gd name="T44" fmla="*/ 43815 w 2531"/>
                              <a:gd name="T45" fmla="*/ 342900 h 842"/>
                              <a:gd name="T46" fmla="*/ 69850 w 2531"/>
                              <a:gd name="T47" fmla="*/ 366395 h 842"/>
                              <a:gd name="T48" fmla="*/ 142875 w 2531"/>
                              <a:gd name="T49" fmla="*/ 410210 h 842"/>
                              <a:gd name="T50" fmla="*/ 240030 w 2531"/>
                              <a:gd name="T51" fmla="*/ 448945 h 842"/>
                              <a:gd name="T52" fmla="*/ 357505 w 2531"/>
                              <a:gd name="T53" fmla="*/ 480695 h 842"/>
                              <a:gd name="T54" fmla="*/ 493395 w 2531"/>
                              <a:gd name="T55" fmla="*/ 504825 h 842"/>
                              <a:gd name="T56" fmla="*/ 642620 w 2531"/>
                              <a:gd name="T57" fmla="*/ 520700 h 842"/>
                              <a:gd name="T58" fmla="*/ 803275 w 2531"/>
                              <a:gd name="T59" fmla="*/ 525145 h 842"/>
                              <a:gd name="T60" fmla="*/ 963930 w 2531"/>
                              <a:gd name="T61" fmla="*/ 520065 h 842"/>
                              <a:gd name="T62" fmla="*/ 1113790 w 2531"/>
                              <a:gd name="T63" fmla="*/ 504825 h 842"/>
                              <a:gd name="T64" fmla="*/ 1249045 w 2531"/>
                              <a:gd name="T65" fmla="*/ 480695 h 842"/>
                              <a:gd name="T66" fmla="*/ 1367155 w 2531"/>
                              <a:gd name="T67" fmla="*/ 448945 h 842"/>
                              <a:gd name="T68" fmla="*/ 1464310 w 2531"/>
                              <a:gd name="T69" fmla="*/ 410210 h 842"/>
                              <a:gd name="T70" fmla="*/ 1536700 w 2531"/>
                              <a:gd name="T71" fmla="*/ 366395 h 842"/>
                              <a:gd name="T72" fmla="*/ 1563370 w 2531"/>
                              <a:gd name="T73" fmla="*/ 342265 h 842"/>
                              <a:gd name="T74" fmla="*/ 1582420 w 2531"/>
                              <a:gd name="T75" fmla="*/ 318135 h 842"/>
                              <a:gd name="T76" fmla="*/ 1593850 w 2531"/>
                              <a:gd name="T77" fmla="*/ 292735 h 842"/>
                              <a:gd name="T78" fmla="*/ 1597660 w 2531"/>
                              <a:gd name="T79" fmla="*/ 267335 h 842"/>
                              <a:gd name="T80" fmla="*/ 1593850 w 2531"/>
                              <a:gd name="T81" fmla="*/ 241935 h 842"/>
                              <a:gd name="T82" fmla="*/ 1582420 w 2531"/>
                              <a:gd name="T83" fmla="*/ 216535 h 842"/>
                              <a:gd name="T84" fmla="*/ 1562735 w 2531"/>
                              <a:gd name="T85" fmla="*/ 192405 h 842"/>
                              <a:gd name="T86" fmla="*/ 1536700 w 2531"/>
                              <a:gd name="T87" fmla="*/ 168910 h 842"/>
                              <a:gd name="T88" fmla="*/ 1463675 w 2531"/>
                              <a:gd name="T89" fmla="*/ 124460 h 842"/>
                              <a:gd name="T90" fmla="*/ 1366520 w 2531"/>
                              <a:gd name="T91" fmla="*/ 85725 h 842"/>
                              <a:gd name="T92" fmla="*/ 1249045 w 2531"/>
                              <a:gd name="T93" fmla="*/ 53975 h 842"/>
                              <a:gd name="T94" fmla="*/ 1113790 w 2531"/>
                              <a:gd name="T95" fmla="*/ 29845 h 842"/>
                              <a:gd name="T96" fmla="*/ 963930 w 2531"/>
                              <a:gd name="T97" fmla="*/ 14605 h 842"/>
                              <a:gd name="T98" fmla="*/ 803275 w 2531"/>
                              <a:gd name="T99" fmla="*/ 8890 h 842"/>
                              <a:gd name="T100" fmla="*/ 642620 w 2531"/>
                              <a:gd name="T101" fmla="*/ 14605 h 842"/>
                              <a:gd name="T102" fmla="*/ 492760 w 2531"/>
                              <a:gd name="T103" fmla="*/ 29845 h 842"/>
                              <a:gd name="T104" fmla="*/ 357505 w 2531"/>
                              <a:gd name="T105" fmla="*/ 53975 h 842"/>
                              <a:gd name="T106" fmla="*/ 240030 w 2531"/>
                              <a:gd name="T107" fmla="*/ 85725 h 842"/>
                              <a:gd name="T108" fmla="*/ 142875 w 2531"/>
                              <a:gd name="T109" fmla="*/ 124460 h 842"/>
                              <a:gd name="T110" fmla="*/ 69850 w 2531"/>
                              <a:gd name="T111" fmla="*/ 168910 h 842"/>
                              <a:gd name="T112" fmla="*/ 43815 w 2531"/>
                              <a:gd name="T113" fmla="*/ 192405 h 842"/>
                              <a:gd name="T114" fmla="*/ 24765 w 2531"/>
                              <a:gd name="T115" fmla="*/ 217170 h 842"/>
                              <a:gd name="T116" fmla="*/ 12700 w 2531"/>
                              <a:gd name="T117" fmla="*/ 241935 h 842"/>
                              <a:gd name="T118" fmla="*/ 8890 w 2531"/>
                              <a:gd name="T119" fmla="*/ 267970 h 84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531" h="842">
                                <a:moveTo>
                                  <a:pt x="0" y="421"/>
                                </a:moveTo>
                                <a:lnTo>
                                  <a:pt x="0" y="410"/>
                                </a:lnTo>
                                <a:lnTo>
                                  <a:pt x="2" y="399"/>
                                </a:lnTo>
                                <a:lnTo>
                                  <a:pt x="4" y="388"/>
                                </a:lnTo>
                                <a:lnTo>
                                  <a:pt x="7" y="377"/>
                                </a:lnTo>
                                <a:lnTo>
                                  <a:pt x="10" y="366"/>
                                </a:lnTo>
                                <a:lnTo>
                                  <a:pt x="15" y="355"/>
                                </a:lnTo>
                                <a:lnTo>
                                  <a:pt x="20" y="345"/>
                                </a:lnTo>
                                <a:lnTo>
                                  <a:pt x="26" y="334"/>
                                </a:lnTo>
                                <a:lnTo>
                                  <a:pt x="33" y="324"/>
                                </a:lnTo>
                                <a:lnTo>
                                  <a:pt x="41" y="313"/>
                                </a:lnTo>
                                <a:lnTo>
                                  <a:pt x="49" y="303"/>
                                </a:lnTo>
                                <a:lnTo>
                                  <a:pt x="58" y="293"/>
                                </a:lnTo>
                                <a:lnTo>
                                  <a:pt x="68" y="283"/>
                                </a:lnTo>
                                <a:lnTo>
                                  <a:pt x="79" y="274"/>
                                </a:lnTo>
                                <a:lnTo>
                                  <a:pt x="90" y="264"/>
                                </a:lnTo>
                                <a:lnTo>
                                  <a:pt x="101" y="255"/>
                                </a:lnTo>
                                <a:lnTo>
                                  <a:pt x="127" y="236"/>
                                </a:lnTo>
                                <a:lnTo>
                                  <a:pt x="155" y="218"/>
                                </a:lnTo>
                                <a:lnTo>
                                  <a:pt x="186" y="200"/>
                                </a:lnTo>
                                <a:lnTo>
                                  <a:pt x="219" y="183"/>
                                </a:lnTo>
                                <a:lnTo>
                                  <a:pt x="254" y="167"/>
                                </a:lnTo>
                                <a:lnTo>
                                  <a:pt x="292" y="151"/>
                                </a:lnTo>
                                <a:lnTo>
                                  <a:pt x="331" y="136"/>
                                </a:lnTo>
                                <a:lnTo>
                                  <a:pt x="373" y="122"/>
                                </a:lnTo>
                                <a:lnTo>
                                  <a:pt x="417" y="108"/>
                                </a:lnTo>
                                <a:lnTo>
                                  <a:pt x="463" y="95"/>
                                </a:lnTo>
                                <a:lnTo>
                                  <a:pt x="511" y="82"/>
                                </a:lnTo>
                                <a:lnTo>
                                  <a:pt x="560" y="71"/>
                                </a:lnTo>
                                <a:lnTo>
                                  <a:pt x="611" y="60"/>
                                </a:lnTo>
                                <a:lnTo>
                                  <a:pt x="664" y="50"/>
                                </a:lnTo>
                                <a:lnTo>
                                  <a:pt x="719" y="41"/>
                                </a:lnTo>
                                <a:lnTo>
                                  <a:pt x="774" y="33"/>
                                </a:lnTo>
                                <a:lnTo>
                                  <a:pt x="832" y="25"/>
                                </a:lnTo>
                                <a:lnTo>
                                  <a:pt x="890" y="19"/>
                                </a:lnTo>
                                <a:lnTo>
                                  <a:pt x="950" y="13"/>
                                </a:lnTo>
                                <a:lnTo>
                                  <a:pt x="1011" y="8"/>
                                </a:lnTo>
                                <a:lnTo>
                                  <a:pt x="1073" y="5"/>
                                </a:lnTo>
                                <a:lnTo>
                                  <a:pt x="1136" y="2"/>
                                </a:lnTo>
                                <a:lnTo>
                                  <a:pt x="1200" y="0"/>
                                </a:lnTo>
                                <a:lnTo>
                                  <a:pt x="1265" y="0"/>
                                </a:lnTo>
                                <a:lnTo>
                                  <a:pt x="1330" y="1"/>
                                </a:lnTo>
                                <a:lnTo>
                                  <a:pt x="1394" y="2"/>
                                </a:lnTo>
                                <a:lnTo>
                                  <a:pt x="1457" y="5"/>
                                </a:lnTo>
                                <a:lnTo>
                                  <a:pt x="1519" y="9"/>
                                </a:lnTo>
                                <a:lnTo>
                                  <a:pt x="1580" y="13"/>
                                </a:lnTo>
                                <a:lnTo>
                                  <a:pt x="1640" y="19"/>
                                </a:lnTo>
                                <a:lnTo>
                                  <a:pt x="1699" y="25"/>
                                </a:lnTo>
                                <a:lnTo>
                                  <a:pt x="1756" y="33"/>
                                </a:lnTo>
                                <a:lnTo>
                                  <a:pt x="1812" y="41"/>
                                </a:lnTo>
                                <a:lnTo>
                                  <a:pt x="1866" y="50"/>
                                </a:lnTo>
                                <a:lnTo>
                                  <a:pt x="1919" y="60"/>
                                </a:lnTo>
                                <a:lnTo>
                                  <a:pt x="1970" y="71"/>
                                </a:lnTo>
                                <a:lnTo>
                                  <a:pt x="2020" y="83"/>
                                </a:lnTo>
                                <a:lnTo>
                                  <a:pt x="2067" y="95"/>
                                </a:lnTo>
                                <a:lnTo>
                                  <a:pt x="2113" y="108"/>
                                </a:lnTo>
                                <a:lnTo>
                                  <a:pt x="2157" y="122"/>
                                </a:lnTo>
                                <a:lnTo>
                                  <a:pt x="2199" y="136"/>
                                </a:lnTo>
                                <a:lnTo>
                                  <a:pt x="2239" y="151"/>
                                </a:lnTo>
                                <a:lnTo>
                                  <a:pt x="2276" y="167"/>
                                </a:lnTo>
                                <a:lnTo>
                                  <a:pt x="2312" y="183"/>
                                </a:lnTo>
                                <a:lnTo>
                                  <a:pt x="2345" y="200"/>
                                </a:lnTo>
                                <a:lnTo>
                                  <a:pt x="2375" y="218"/>
                                </a:lnTo>
                                <a:lnTo>
                                  <a:pt x="2403" y="236"/>
                                </a:lnTo>
                                <a:lnTo>
                                  <a:pt x="2429" y="255"/>
                                </a:lnTo>
                                <a:lnTo>
                                  <a:pt x="2441" y="264"/>
                                </a:lnTo>
                                <a:lnTo>
                                  <a:pt x="2452" y="274"/>
                                </a:lnTo>
                                <a:lnTo>
                                  <a:pt x="2462" y="283"/>
                                </a:lnTo>
                                <a:lnTo>
                                  <a:pt x="2472" y="293"/>
                                </a:lnTo>
                                <a:lnTo>
                                  <a:pt x="2481" y="303"/>
                                </a:lnTo>
                                <a:lnTo>
                                  <a:pt x="2489" y="313"/>
                                </a:lnTo>
                                <a:lnTo>
                                  <a:pt x="2497" y="324"/>
                                </a:lnTo>
                                <a:lnTo>
                                  <a:pt x="2504" y="334"/>
                                </a:lnTo>
                                <a:lnTo>
                                  <a:pt x="2510" y="345"/>
                                </a:lnTo>
                                <a:lnTo>
                                  <a:pt x="2515" y="355"/>
                                </a:lnTo>
                                <a:lnTo>
                                  <a:pt x="2520" y="366"/>
                                </a:lnTo>
                                <a:lnTo>
                                  <a:pt x="2524" y="377"/>
                                </a:lnTo>
                                <a:lnTo>
                                  <a:pt x="2527" y="388"/>
                                </a:lnTo>
                                <a:lnTo>
                                  <a:pt x="2529" y="399"/>
                                </a:lnTo>
                                <a:lnTo>
                                  <a:pt x="2530" y="410"/>
                                </a:lnTo>
                                <a:lnTo>
                                  <a:pt x="2531" y="421"/>
                                </a:lnTo>
                                <a:lnTo>
                                  <a:pt x="2530" y="433"/>
                                </a:lnTo>
                                <a:lnTo>
                                  <a:pt x="2529" y="444"/>
                                </a:lnTo>
                                <a:lnTo>
                                  <a:pt x="2527" y="455"/>
                                </a:lnTo>
                                <a:lnTo>
                                  <a:pt x="2524" y="466"/>
                                </a:lnTo>
                                <a:lnTo>
                                  <a:pt x="2520" y="477"/>
                                </a:lnTo>
                                <a:lnTo>
                                  <a:pt x="2515" y="487"/>
                                </a:lnTo>
                                <a:lnTo>
                                  <a:pt x="2510" y="498"/>
                                </a:lnTo>
                                <a:lnTo>
                                  <a:pt x="2504" y="508"/>
                                </a:lnTo>
                                <a:lnTo>
                                  <a:pt x="2497" y="519"/>
                                </a:lnTo>
                                <a:lnTo>
                                  <a:pt x="2489" y="529"/>
                                </a:lnTo>
                                <a:lnTo>
                                  <a:pt x="2481" y="539"/>
                                </a:lnTo>
                                <a:lnTo>
                                  <a:pt x="2472" y="549"/>
                                </a:lnTo>
                                <a:lnTo>
                                  <a:pt x="2462" y="559"/>
                                </a:lnTo>
                                <a:lnTo>
                                  <a:pt x="2452" y="569"/>
                                </a:lnTo>
                                <a:lnTo>
                                  <a:pt x="2441" y="578"/>
                                </a:lnTo>
                                <a:lnTo>
                                  <a:pt x="2429" y="588"/>
                                </a:lnTo>
                                <a:lnTo>
                                  <a:pt x="2403" y="607"/>
                                </a:lnTo>
                                <a:lnTo>
                                  <a:pt x="2375" y="625"/>
                                </a:lnTo>
                                <a:lnTo>
                                  <a:pt x="2345" y="642"/>
                                </a:lnTo>
                                <a:lnTo>
                                  <a:pt x="2312" y="659"/>
                                </a:lnTo>
                                <a:lnTo>
                                  <a:pt x="2276" y="675"/>
                                </a:lnTo>
                                <a:lnTo>
                                  <a:pt x="2239" y="691"/>
                                </a:lnTo>
                                <a:lnTo>
                                  <a:pt x="2199" y="706"/>
                                </a:lnTo>
                                <a:lnTo>
                                  <a:pt x="2157" y="721"/>
                                </a:lnTo>
                                <a:lnTo>
                                  <a:pt x="2113" y="734"/>
                                </a:lnTo>
                                <a:lnTo>
                                  <a:pt x="2067" y="747"/>
                                </a:lnTo>
                                <a:lnTo>
                                  <a:pt x="2020" y="760"/>
                                </a:lnTo>
                                <a:lnTo>
                                  <a:pt x="1970" y="771"/>
                                </a:lnTo>
                                <a:lnTo>
                                  <a:pt x="1919" y="782"/>
                                </a:lnTo>
                                <a:lnTo>
                                  <a:pt x="1866" y="792"/>
                                </a:lnTo>
                                <a:lnTo>
                                  <a:pt x="1812" y="801"/>
                                </a:lnTo>
                                <a:lnTo>
                                  <a:pt x="1756" y="810"/>
                                </a:lnTo>
                                <a:lnTo>
                                  <a:pt x="1698" y="817"/>
                                </a:lnTo>
                                <a:lnTo>
                                  <a:pt x="1640" y="823"/>
                                </a:lnTo>
                                <a:lnTo>
                                  <a:pt x="1580" y="829"/>
                                </a:lnTo>
                                <a:lnTo>
                                  <a:pt x="1519" y="834"/>
                                </a:lnTo>
                                <a:lnTo>
                                  <a:pt x="1457" y="837"/>
                                </a:lnTo>
                                <a:lnTo>
                                  <a:pt x="1394" y="840"/>
                                </a:lnTo>
                                <a:lnTo>
                                  <a:pt x="1330" y="841"/>
                                </a:lnTo>
                                <a:lnTo>
                                  <a:pt x="1265" y="842"/>
                                </a:lnTo>
                                <a:lnTo>
                                  <a:pt x="1200" y="842"/>
                                </a:lnTo>
                                <a:lnTo>
                                  <a:pt x="1136" y="840"/>
                                </a:lnTo>
                                <a:lnTo>
                                  <a:pt x="1073" y="838"/>
                                </a:lnTo>
                                <a:lnTo>
                                  <a:pt x="1011" y="834"/>
                                </a:lnTo>
                                <a:lnTo>
                                  <a:pt x="950" y="829"/>
                                </a:lnTo>
                                <a:lnTo>
                                  <a:pt x="890" y="824"/>
                                </a:lnTo>
                                <a:lnTo>
                                  <a:pt x="832" y="817"/>
                                </a:lnTo>
                                <a:lnTo>
                                  <a:pt x="774" y="810"/>
                                </a:lnTo>
                                <a:lnTo>
                                  <a:pt x="719" y="801"/>
                                </a:lnTo>
                                <a:lnTo>
                                  <a:pt x="664" y="792"/>
                                </a:lnTo>
                                <a:lnTo>
                                  <a:pt x="611" y="782"/>
                                </a:lnTo>
                                <a:lnTo>
                                  <a:pt x="560" y="771"/>
                                </a:lnTo>
                                <a:lnTo>
                                  <a:pt x="511" y="760"/>
                                </a:lnTo>
                                <a:lnTo>
                                  <a:pt x="463" y="748"/>
                                </a:lnTo>
                                <a:lnTo>
                                  <a:pt x="417" y="735"/>
                                </a:lnTo>
                                <a:lnTo>
                                  <a:pt x="373" y="721"/>
                                </a:lnTo>
                                <a:lnTo>
                                  <a:pt x="331" y="706"/>
                                </a:lnTo>
                                <a:lnTo>
                                  <a:pt x="292" y="691"/>
                                </a:lnTo>
                                <a:lnTo>
                                  <a:pt x="254" y="676"/>
                                </a:lnTo>
                                <a:lnTo>
                                  <a:pt x="219" y="659"/>
                                </a:lnTo>
                                <a:lnTo>
                                  <a:pt x="186" y="642"/>
                                </a:lnTo>
                                <a:lnTo>
                                  <a:pt x="155" y="625"/>
                                </a:lnTo>
                                <a:lnTo>
                                  <a:pt x="127" y="607"/>
                                </a:lnTo>
                                <a:lnTo>
                                  <a:pt x="101" y="588"/>
                                </a:lnTo>
                                <a:lnTo>
                                  <a:pt x="90" y="579"/>
                                </a:lnTo>
                                <a:lnTo>
                                  <a:pt x="79" y="569"/>
                                </a:lnTo>
                                <a:lnTo>
                                  <a:pt x="68" y="559"/>
                                </a:lnTo>
                                <a:lnTo>
                                  <a:pt x="58" y="549"/>
                                </a:lnTo>
                                <a:lnTo>
                                  <a:pt x="49" y="539"/>
                                </a:lnTo>
                                <a:lnTo>
                                  <a:pt x="41" y="529"/>
                                </a:lnTo>
                                <a:lnTo>
                                  <a:pt x="33" y="519"/>
                                </a:lnTo>
                                <a:lnTo>
                                  <a:pt x="26" y="508"/>
                                </a:lnTo>
                                <a:lnTo>
                                  <a:pt x="20" y="498"/>
                                </a:lnTo>
                                <a:lnTo>
                                  <a:pt x="15" y="487"/>
                                </a:lnTo>
                                <a:lnTo>
                                  <a:pt x="10" y="476"/>
                                </a:lnTo>
                                <a:lnTo>
                                  <a:pt x="7" y="466"/>
                                </a:lnTo>
                                <a:lnTo>
                                  <a:pt x="4" y="455"/>
                                </a:lnTo>
                                <a:lnTo>
                                  <a:pt x="2" y="444"/>
                                </a:lnTo>
                                <a:lnTo>
                                  <a:pt x="0" y="433"/>
                                </a:lnTo>
                                <a:lnTo>
                                  <a:pt x="0" y="421"/>
                                </a:lnTo>
                                <a:close/>
                                <a:moveTo>
                                  <a:pt x="15" y="432"/>
                                </a:moveTo>
                                <a:lnTo>
                                  <a:pt x="15" y="431"/>
                                </a:lnTo>
                                <a:lnTo>
                                  <a:pt x="16" y="442"/>
                                </a:lnTo>
                                <a:lnTo>
                                  <a:pt x="16" y="441"/>
                                </a:lnTo>
                                <a:lnTo>
                                  <a:pt x="18" y="452"/>
                                </a:lnTo>
                                <a:lnTo>
                                  <a:pt x="18" y="451"/>
                                </a:lnTo>
                                <a:lnTo>
                                  <a:pt x="20" y="462"/>
                                </a:lnTo>
                                <a:lnTo>
                                  <a:pt x="20" y="461"/>
                                </a:lnTo>
                                <a:lnTo>
                                  <a:pt x="24" y="471"/>
                                </a:lnTo>
                                <a:lnTo>
                                  <a:pt x="28" y="481"/>
                                </a:lnTo>
                                <a:lnTo>
                                  <a:pt x="33" y="491"/>
                                </a:lnTo>
                                <a:lnTo>
                                  <a:pt x="39" y="501"/>
                                </a:lnTo>
                                <a:lnTo>
                                  <a:pt x="45" y="511"/>
                                </a:lnTo>
                                <a:lnTo>
                                  <a:pt x="45" y="510"/>
                                </a:lnTo>
                                <a:lnTo>
                                  <a:pt x="52" y="520"/>
                                </a:lnTo>
                                <a:lnTo>
                                  <a:pt x="60" y="530"/>
                                </a:lnTo>
                                <a:lnTo>
                                  <a:pt x="69" y="540"/>
                                </a:lnTo>
                                <a:lnTo>
                                  <a:pt x="69" y="539"/>
                                </a:lnTo>
                                <a:lnTo>
                                  <a:pt x="78" y="549"/>
                                </a:lnTo>
                                <a:lnTo>
                                  <a:pt x="88" y="558"/>
                                </a:lnTo>
                                <a:lnTo>
                                  <a:pt x="99" y="568"/>
                                </a:lnTo>
                                <a:lnTo>
                                  <a:pt x="99" y="567"/>
                                </a:lnTo>
                                <a:lnTo>
                                  <a:pt x="110" y="577"/>
                                </a:lnTo>
                                <a:lnTo>
                                  <a:pt x="135" y="595"/>
                                </a:lnTo>
                                <a:lnTo>
                                  <a:pt x="163" y="613"/>
                                </a:lnTo>
                                <a:lnTo>
                                  <a:pt x="162" y="612"/>
                                </a:lnTo>
                                <a:lnTo>
                                  <a:pt x="193" y="630"/>
                                </a:lnTo>
                                <a:lnTo>
                                  <a:pt x="192" y="629"/>
                                </a:lnTo>
                                <a:lnTo>
                                  <a:pt x="225" y="646"/>
                                </a:lnTo>
                                <a:lnTo>
                                  <a:pt x="260" y="662"/>
                                </a:lnTo>
                                <a:lnTo>
                                  <a:pt x="297" y="678"/>
                                </a:lnTo>
                                <a:lnTo>
                                  <a:pt x="336" y="693"/>
                                </a:lnTo>
                                <a:lnTo>
                                  <a:pt x="378" y="707"/>
                                </a:lnTo>
                                <a:lnTo>
                                  <a:pt x="421" y="721"/>
                                </a:lnTo>
                                <a:lnTo>
                                  <a:pt x="467" y="734"/>
                                </a:lnTo>
                                <a:lnTo>
                                  <a:pt x="514" y="746"/>
                                </a:lnTo>
                                <a:lnTo>
                                  <a:pt x="563" y="757"/>
                                </a:lnTo>
                                <a:lnTo>
                                  <a:pt x="614" y="768"/>
                                </a:lnTo>
                                <a:lnTo>
                                  <a:pt x="667" y="778"/>
                                </a:lnTo>
                                <a:lnTo>
                                  <a:pt x="721" y="787"/>
                                </a:lnTo>
                                <a:lnTo>
                                  <a:pt x="777" y="795"/>
                                </a:lnTo>
                                <a:lnTo>
                                  <a:pt x="776" y="795"/>
                                </a:lnTo>
                                <a:lnTo>
                                  <a:pt x="834" y="803"/>
                                </a:lnTo>
                                <a:lnTo>
                                  <a:pt x="833" y="803"/>
                                </a:lnTo>
                                <a:lnTo>
                                  <a:pt x="892" y="809"/>
                                </a:lnTo>
                                <a:lnTo>
                                  <a:pt x="951" y="815"/>
                                </a:lnTo>
                                <a:lnTo>
                                  <a:pt x="1012" y="820"/>
                                </a:lnTo>
                                <a:lnTo>
                                  <a:pt x="1074" y="823"/>
                                </a:lnTo>
                                <a:lnTo>
                                  <a:pt x="1137" y="826"/>
                                </a:lnTo>
                                <a:lnTo>
                                  <a:pt x="1201" y="827"/>
                                </a:lnTo>
                                <a:lnTo>
                                  <a:pt x="1265" y="827"/>
                                </a:lnTo>
                                <a:lnTo>
                                  <a:pt x="1330" y="827"/>
                                </a:lnTo>
                                <a:lnTo>
                                  <a:pt x="1329" y="827"/>
                                </a:lnTo>
                                <a:lnTo>
                                  <a:pt x="1393" y="825"/>
                                </a:lnTo>
                                <a:lnTo>
                                  <a:pt x="1456" y="823"/>
                                </a:lnTo>
                                <a:lnTo>
                                  <a:pt x="1518" y="819"/>
                                </a:lnTo>
                                <a:lnTo>
                                  <a:pt x="1579" y="815"/>
                                </a:lnTo>
                                <a:lnTo>
                                  <a:pt x="1639" y="809"/>
                                </a:lnTo>
                                <a:lnTo>
                                  <a:pt x="1638" y="809"/>
                                </a:lnTo>
                                <a:lnTo>
                                  <a:pt x="1697" y="803"/>
                                </a:lnTo>
                                <a:lnTo>
                                  <a:pt x="1754" y="795"/>
                                </a:lnTo>
                                <a:lnTo>
                                  <a:pt x="1809" y="787"/>
                                </a:lnTo>
                                <a:lnTo>
                                  <a:pt x="1864" y="778"/>
                                </a:lnTo>
                                <a:lnTo>
                                  <a:pt x="1863" y="778"/>
                                </a:lnTo>
                                <a:lnTo>
                                  <a:pt x="1916" y="768"/>
                                </a:lnTo>
                                <a:lnTo>
                                  <a:pt x="1967" y="757"/>
                                </a:lnTo>
                                <a:lnTo>
                                  <a:pt x="2016" y="746"/>
                                </a:lnTo>
                                <a:lnTo>
                                  <a:pt x="2064" y="734"/>
                                </a:lnTo>
                                <a:lnTo>
                                  <a:pt x="2109" y="721"/>
                                </a:lnTo>
                                <a:lnTo>
                                  <a:pt x="2153" y="707"/>
                                </a:lnTo>
                                <a:lnTo>
                                  <a:pt x="2194" y="693"/>
                                </a:lnTo>
                                <a:lnTo>
                                  <a:pt x="2234" y="678"/>
                                </a:lnTo>
                                <a:lnTo>
                                  <a:pt x="2233" y="678"/>
                                </a:lnTo>
                                <a:lnTo>
                                  <a:pt x="2271" y="662"/>
                                </a:lnTo>
                                <a:lnTo>
                                  <a:pt x="2270" y="662"/>
                                </a:lnTo>
                                <a:lnTo>
                                  <a:pt x="2306" y="646"/>
                                </a:lnTo>
                                <a:lnTo>
                                  <a:pt x="2305" y="646"/>
                                </a:lnTo>
                                <a:lnTo>
                                  <a:pt x="2338" y="629"/>
                                </a:lnTo>
                                <a:lnTo>
                                  <a:pt x="2338" y="630"/>
                                </a:lnTo>
                                <a:lnTo>
                                  <a:pt x="2368" y="612"/>
                                </a:lnTo>
                                <a:lnTo>
                                  <a:pt x="2368" y="613"/>
                                </a:lnTo>
                                <a:lnTo>
                                  <a:pt x="2395" y="595"/>
                                </a:lnTo>
                                <a:lnTo>
                                  <a:pt x="2420" y="577"/>
                                </a:lnTo>
                                <a:lnTo>
                                  <a:pt x="2432" y="567"/>
                                </a:lnTo>
                                <a:lnTo>
                                  <a:pt x="2431" y="568"/>
                                </a:lnTo>
                                <a:lnTo>
                                  <a:pt x="2442" y="558"/>
                                </a:lnTo>
                                <a:lnTo>
                                  <a:pt x="2452" y="549"/>
                                </a:lnTo>
                                <a:lnTo>
                                  <a:pt x="2462" y="539"/>
                                </a:lnTo>
                                <a:lnTo>
                                  <a:pt x="2461" y="539"/>
                                </a:lnTo>
                                <a:lnTo>
                                  <a:pt x="2470" y="530"/>
                                </a:lnTo>
                                <a:lnTo>
                                  <a:pt x="2478" y="520"/>
                                </a:lnTo>
                                <a:lnTo>
                                  <a:pt x="2485" y="510"/>
                                </a:lnTo>
                                <a:lnTo>
                                  <a:pt x="2485" y="511"/>
                                </a:lnTo>
                                <a:lnTo>
                                  <a:pt x="2492" y="501"/>
                                </a:lnTo>
                                <a:lnTo>
                                  <a:pt x="2497" y="491"/>
                                </a:lnTo>
                                <a:lnTo>
                                  <a:pt x="2502" y="481"/>
                                </a:lnTo>
                                <a:lnTo>
                                  <a:pt x="2507" y="471"/>
                                </a:lnTo>
                                <a:lnTo>
                                  <a:pt x="2506" y="472"/>
                                </a:lnTo>
                                <a:lnTo>
                                  <a:pt x="2510" y="461"/>
                                </a:lnTo>
                                <a:lnTo>
                                  <a:pt x="2510" y="462"/>
                                </a:lnTo>
                                <a:lnTo>
                                  <a:pt x="2513" y="451"/>
                                </a:lnTo>
                                <a:lnTo>
                                  <a:pt x="2513" y="452"/>
                                </a:lnTo>
                                <a:lnTo>
                                  <a:pt x="2515" y="441"/>
                                </a:lnTo>
                                <a:lnTo>
                                  <a:pt x="2515" y="442"/>
                                </a:lnTo>
                                <a:lnTo>
                                  <a:pt x="2516" y="431"/>
                                </a:lnTo>
                                <a:lnTo>
                                  <a:pt x="2516" y="432"/>
                                </a:lnTo>
                                <a:lnTo>
                                  <a:pt x="2516" y="421"/>
                                </a:lnTo>
                                <a:lnTo>
                                  <a:pt x="2516" y="422"/>
                                </a:lnTo>
                                <a:lnTo>
                                  <a:pt x="2516" y="411"/>
                                </a:lnTo>
                                <a:lnTo>
                                  <a:pt x="2515" y="401"/>
                                </a:lnTo>
                                <a:lnTo>
                                  <a:pt x="2513" y="391"/>
                                </a:lnTo>
                                <a:lnTo>
                                  <a:pt x="2510" y="381"/>
                                </a:lnTo>
                                <a:lnTo>
                                  <a:pt x="2506" y="371"/>
                                </a:lnTo>
                                <a:lnTo>
                                  <a:pt x="2507" y="371"/>
                                </a:lnTo>
                                <a:lnTo>
                                  <a:pt x="2502" y="361"/>
                                </a:lnTo>
                                <a:lnTo>
                                  <a:pt x="2497" y="351"/>
                                </a:lnTo>
                                <a:lnTo>
                                  <a:pt x="2492" y="341"/>
                                </a:lnTo>
                                <a:lnTo>
                                  <a:pt x="2492" y="342"/>
                                </a:lnTo>
                                <a:lnTo>
                                  <a:pt x="2485" y="332"/>
                                </a:lnTo>
                                <a:lnTo>
                                  <a:pt x="2478" y="322"/>
                                </a:lnTo>
                                <a:lnTo>
                                  <a:pt x="2470" y="313"/>
                                </a:lnTo>
                                <a:lnTo>
                                  <a:pt x="2461" y="303"/>
                                </a:lnTo>
                                <a:lnTo>
                                  <a:pt x="2462" y="303"/>
                                </a:lnTo>
                                <a:lnTo>
                                  <a:pt x="2452" y="293"/>
                                </a:lnTo>
                                <a:lnTo>
                                  <a:pt x="2452" y="294"/>
                                </a:lnTo>
                                <a:lnTo>
                                  <a:pt x="2442" y="284"/>
                                </a:lnTo>
                                <a:lnTo>
                                  <a:pt x="2431" y="275"/>
                                </a:lnTo>
                                <a:lnTo>
                                  <a:pt x="2432" y="275"/>
                                </a:lnTo>
                                <a:lnTo>
                                  <a:pt x="2420" y="266"/>
                                </a:lnTo>
                                <a:lnTo>
                                  <a:pt x="2395" y="248"/>
                                </a:lnTo>
                                <a:lnTo>
                                  <a:pt x="2368" y="230"/>
                                </a:lnTo>
                                <a:lnTo>
                                  <a:pt x="2338" y="213"/>
                                </a:lnTo>
                                <a:lnTo>
                                  <a:pt x="2305" y="196"/>
                                </a:lnTo>
                                <a:lnTo>
                                  <a:pt x="2306" y="196"/>
                                </a:lnTo>
                                <a:lnTo>
                                  <a:pt x="2270" y="180"/>
                                </a:lnTo>
                                <a:lnTo>
                                  <a:pt x="2271" y="180"/>
                                </a:lnTo>
                                <a:lnTo>
                                  <a:pt x="2233" y="165"/>
                                </a:lnTo>
                                <a:lnTo>
                                  <a:pt x="2234" y="165"/>
                                </a:lnTo>
                                <a:lnTo>
                                  <a:pt x="2194" y="150"/>
                                </a:lnTo>
                                <a:lnTo>
                                  <a:pt x="2152" y="135"/>
                                </a:lnTo>
                                <a:lnTo>
                                  <a:pt x="2153" y="135"/>
                                </a:lnTo>
                                <a:lnTo>
                                  <a:pt x="2109" y="122"/>
                                </a:lnTo>
                                <a:lnTo>
                                  <a:pt x="2064" y="109"/>
                                </a:lnTo>
                                <a:lnTo>
                                  <a:pt x="2016" y="97"/>
                                </a:lnTo>
                                <a:lnTo>
                                  <a:pt x="1967" y="85"/>
                                </a:lnTo>
                                <a:lnTo>
                                  <a:pt x="1916" y="74"/>
                                </a:lnTo>
                                <a:lnTo>
                                  <a:pt x="1864" y="64"/>
                                </a:lnTo>
                                <a:lnTo>
                                  <a:pt x="1809" y="55"/>
                                </a:lnTo>
                                <a:lnTo>
                                  <a:pt x="1810" y="55"/>
                                </a:lnTo>
                                <a:lnTo>
                                  <a:pt x="1754" y="47"/>
                                </a:lnTo>
                                <a:lnTo>
                                  <a:pt x="1697" y="40"/>
                                </a:lnTo>
                                <a:lnTo>
                                  <a:pt x="1638" y="33"/>
                                </a:lnTo>
                                <a:lnTo>
                                  <a:pt x="1639" y="33"/>
                                </a:lnTo>
                                <a:lnTo>
                                  <a:pt x="1579" y="27"/>
                                </a:lnTo>
                                <a:lnTo>
                                  <a:pt x="1518" y="23"/>
                                </a:lnTo>
                                <a:lnTo>
                                  <a:pt x="1456" y="19"/>
                                </a:lnTo>
                                <a:lnTo>
                                  <a:pt x="1394" y="17"/>
                                </a:lnTo>
                                <a:lnTo>
                                  <a:pt x="1330" y="15"/>
                                </a:lnTo>
                                <a:lnTo>
                                  <a:pt x="1265" y="14"/>
                                </a:lnTo>
                                <a:lnTo>
                                  <a:pt x="1201" y="15"/>
                                </a:lnTo>
                                <a:lnTo>
                                  <a:pt x="1137" y="16"/>
                                </a:lnTo>
                                <a:lnTo>
                                  <a:pt x="1074" y="19"/>
                                </a:lnTo>
                                <a:lnTo>
                                  <a:pt x="1012" y="23"/>
                                </a:lnTo>
                                <a:lnTo>
                                  <a:pt x="951" y="27"/>
                                </a:lnTo>
                                <a:lnTo>
                                  <a:pt x="892" y="33"/>
                                </a:lnTo>
                                <a:lnTo>
                                  <a:pt x="833" y="39"/>
                                </a:lnTo>
                                <a:lnTo>
                                  <a:pt x="834" y="39"/>
                                </a:lnTo>
                                <a:lnTo>
                                  <a:pt x="776" y="47"/>
                                </a:lnTo>
                                <a:lnTo>
                                  <a:pt x="777" y="47"/>
                                </a:lnTo>
                                <a:lnTo>
                                  <a:pt x="721" y="55"/>
                                </a:lnTo>
                                <a:lnTo>
                                  <a:pt x="667" y="64"/>
                                </a:lnTo>
                                <a:lnTo>
                                  <a:pt x="614" y="74"/>
                                </a:lnTo>
                                <a:lnTo>
                                  <a:pt x="563" y="85"/>
                                </a:lnTo>
                                <a:lnTo>
                                  <a:pt x="514" y="97"/>
                                </a:lnTo>
                                <a:lnTo>
                                  <a:pt x="514" y="96"/>
                                </a:lnTo>
                                <a:lnTo>
                                  <a:pt x="467" y="109"/>
                                </a:lnTo>
                                <a:lnTo>
                                  <a:pt x="421" y="122"/>
                                </a:lnTo>
                                <a:lnTo>
                                  <a:pt x="378" y="135"/>
                                </a:lnTo>
                                <a:lnTo>
                                  <a:pt x="336" y="150"/>
                                </a:lnTo>
                                <a:lnTo>
                                  <a:pt x="297" y="165"/>
                                </a:lnTo>
                                <a:lnTo>
                                  <a:pt x="260" y="180"/>
                                </a:lnTo>
                                <a:lnTo>
                                  <a:pt x="225" y="196"/>
                                </a:lnTo>
                                <a:lnTo>
                                  <a:pt x="192" y="213"/>
                                </a:lnTo>
                                <a:lnTo>
                                  <a:pt x="193" y="213"/>
                                </a:lnTo>
                                <a:lnTo>
                                  <a:pt x="162" y="230"/>
                                </a:lnTo>
                                <a:lnTo>
                                  <a:pt x="163" y="230"/>
                                </a:lnTo>
                                <a:lnTo>
                                  <a:pt x="135" y="248"/>
                                </a:lnTo>
                                <a:lnTo>
                                  <a:pt x="110" y="266"/>
                                </a:lnTo>
                                <a:lnTo>
                                  <a:pt x="99" y="275"/>
                                </a:lnTo>
                                <a:lnTo>
                                  <a:pt x="88" y="284"/>
                                </a:lnTo>
                                <a:lnTo>
                                  <a:pt x="78" y="294"/>
                                </a:lnTo>
                                <a:lnTo>
                                  <a:pt x="78" y="293"/>
                                </a:lnTo>
                                <a:lnTo>
                                  <a:pt x="69" y="303"/>
                                </a:lnTo>
                                <a:lnTo>
                                  <a:pt x="60" y="313"/>
                                </a:lnTo>
                                <a:lnTo>
                                  <a:pt x="52" y="322"/>
                                </a:lnTo>
                                <a:lnTo>
                                  <a:pt x="45" y="332"/>
                                </a:lnTo>
                                <a:lnTo>
                                  <a:pt x="39" y="342"/>
                                </a:lnTo>
                                <a:lnTo>
                                  <a:pt x="39" y="341"/>
                                </a:lnTo>
                                <a:lnTo>
                                  <a:pt x="33" y="351"/>
                                </a:lnTo>
                                <a:lnTo>
                                  <a:pt x="28" y="361"/>
                                </a:lnTo>
                                <a:lnTo>
                                  <a:pt x="24" y="371"/>
                                </a:lnTo>
                                <a:lnTo>
                                  <a:pt x="20" y="381"/>
                                </a:lnTo>
                                <a:lnTo>
                                  <a:pt x="18" y="391"/>
                                </a:lnTo>
                                <a:lnTo>
                                  <a:pt x="16" y="401"/>
                                </a:lnTo>
                                <a:lnTo>
                                  <a:pt x="15" y="411"/>
                                </a:lnTo>
                                <a:lnTo>
                                  <a:pt x="14" y="422"/>
                                </a:lnTo>
                                <a:lnTo>
                                  <a:pt x="14" y="421"/>
                                </a:lnTo>
                                <a:lnTo>
                                  <a:pt x="15" y="432"/>
                                </a:lnTo>
                                <a:close/>
                              </a:path>
                            </a:pathLst>
                          </a:custGeom>
                          <a:solidFill>
                            <a:srgbClr val="41719C"/>
                          </a:solidFill>
                          <a:ln w="0">
                            <a:solidFill>
                              <a:srgbClr val="41719C"/>
                            </a:solidFill>
                            <a:round/>
                            <a:headEnd/>
                            <a:tailEnd/>
                          </a:ln>
                        </wps:spPr>
                        <wps:bodyPr rot="0" vert="horz" wrap="square" lIns="91440" tIns="45720" rIns="91440" bIns="45720" anchor="t" anchorCtr="0" upright="1">
                          <a:noAutofit/>
                        </wps:bodyPr>
                      </wps:wsp>
                      <wps:wsp>
                        <wps:cNvPr id="21" name="Rectangle 73"/>
                        <wps:cNvSpPr>
                          <a:spLocks noChangeArrowheads="1"/>
                        </wps:cNvSpPr>
                        <wps:spPr bwMode="auto">
                          <a:xfrm>
                            <a:off x="3758" y="3237"/>
                            <a:ext cx="2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Pr="000B6FE1" w:rsidRDefault="00067FBE" w:rsidP="00DF4C0D">
                              <w:pPr>
                                <w:jc w:val="center"/>
                                <w:rPr>
                                  <w:rFonts w:ascii="Calibri" w:hAnsi="Calibri" w:cs="Calibri"/>
                                  <w:color w:val="FFFFFF"/>
                                  <w:sz w:val="18"/>
                                  <w:szCs w:val="18"/>
                                  <w:lang w:val="en-US"/>
                                </w:rPr>
                              </w:pPr>
                              <w:r w:rsidRPr="000B6FE1">
                                <w:rPr>
                                  <w:rFonts w:ascii="Calibri" w:hAnsi="Calibri" w:cs="Calibri"/>
                                  <w:color w:val="FFFFFF"/>
                                  <w:sz w:val="18"/>
                                  <w:szCs w:val="18"/>
                                  <w:lang w:val="en-US"/>
                                </w:rPr>
                                <w:t>GS</w:t>
                              </w:r>
                            </w:p>
                            <w:p w:rsidR="00067FBE" w:rsidRPr="000B6FE1" w:rsidRDefault="00067FBE" w:rsidP="00DF4C0D">
                              <w:pPr>
                                <w:jc w:val="center"/>
                                <w:rPr>
                                  <w:sz w:val="18"/>
                                  <w:szCs w:val="18"/>
                                </w:rPr>
                              </w:pPr>
                              <w:r w:rsidRPr="000B6FE1">
                                <w:rPr>
                                  <w:rFonts w:ascii="Calibri" w:hAnsi="Calibri" w:cs="Calibri"/>
                                  <w:color w:val="FFFFFF"/>
                                  <w:sz w:val="18"/>
                                  <w:szCs w:val="18"/>
                                  <w:lang w:val="en-US"/>
                                </w:rPr>
                                <w:t>Provincie Zuid-Holland</w:t>
                              </w:r>
                            </w:p>
                          </w:txbxContent>
                        </wps:txbx>
                        <wps:bodyPr rot="0" vert="horz" wrap="square" lIns="0" tIns="0" rIns="0" bIns="0" anchor="t" anchorCtr="0" upright="1">
                          <a:noAutofit/>
                        </wps:bodyPr>
                      </wps:wsp>
                      <wps:wsp>
                        <wps:cNvPr id="22" name="Rectangle 74"/>
                        <wps:cNvSpPr>
                          <a:spLocks noChangeArrowheads="1"/>
                        </wps:cNvSpPr>
                        <wps:spPr bwMode="auto">
                          <a:xfrm>
                            <a:off x="3443" y="3295"/>
                            <a:ext cx="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square" lIns="0" tIns="0" rIns="0" bIns="0" anchor="t" anchorCtr="0" upright="1">
                          <a:noAutofit/>
                        </wps:bodyPr>
                      </wps:wsp>
                      <wps:wsp>
                        <wps:cNvPr id="23" name="Rectangle 75"/>
                        <wps:cNvSpPr>
                          <a:spLocks noChangeArrowheads="1"/>
                        </wps:cNvSpPr>
                        <wps:spPr bwMode="auto">
                          <a:xfrm>
                            <a:off x="3842" y="3295"/>
                            <a:ext cx="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square" lIns="0" tIns="0" rIns="0" bIns="0" anchor="t" anchorCtr="0" upright="1">
                          <a:noAutofit/>
                        </wps:bodyPr>
                      </wps:wsp>
                      <wps:wsp>
                        <wps:cNvPr id="24" name="Rectangle 76"/>
                        <wps:cNvSpPr>
                          <a:spLocks noChangeArrowheads="1"/>
                        </wps:cNvSpPr>
                        <wps:spPr bwMode="auto">
                          <a:xfrm>
                            <a:off x="3913" y="3295"/>
                            <a:ext cx="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square" lIns="0" tIns="0" rIns="0" bIns="0" anchor="t" anchorCtr="0" upright="1">
                          <a:noAutofit/>
                        </wps:bodyPr>
                      </wps:wsp>
                      <wps:wsp>
                        <wps:cNvPr id="25" name="Freeform 30"/>
                        <wps:cNvSpPr>
                          <a:spLocks/>
                        </wps:cNvSpPr>
                        <wps:spPr bwMode="auto">
                          <a:xfrm>
                            <a:off x="6211" y="5985"/>
                            <a:ext cx="2194" cy="1021"/>
                          </a:xfrm>
                          <a:custGeom>
                            <a:avLst/>
                            <a:gdLst>
                              <a:gd name="T0" fmla="*/ 0 w 8320"/>
                              <a:gd name="T1" fmla="*/ 92922 h 3912"/>
                              <a:gd name="T2" fmla="*/ 93155 w 8320"/>
                              <a:gd name="T3" fmla="*/ 0 h 3912"/>
                              <a:gd name="T4" fmla="*/ 1095566 w 8320"/>
                              <a:gd name="T5" fmla="*/ 0 h 3912"/>
                              <a:gd name="T6" fmla="*/ 1188720 w 8320"/>
                              <a:gd name="T7" fmla="*/ 92922 h 3912"/>
                              <a:gd name="T8" fmla="*/ 1188720 w 8320"/>
                              <a:gd name="T9" fmla="*/ 464608 h 3912"/>
                              <a:gd name="T10" fmla="*/ 1095566 w 8320"/>
                              <a:gd name="T11" fmla="*/ 557530 h 3912"/>
                              <a:gd name="T12" fmla="*/ 93155 w 8320"/>
                              <a:gd name="T13" fmla="*/ 557530 h 3912"/>
                              <a:gd name="T14" fmla="*/ 0 w 8320"/>
                              <a:gd name="T15" fmla="*/ 464608 h 3912"/>
                              <a:gd name="T16" fmla="*/ 0 w 8320"/>
                              <a:gd name="T17" fmla="*/ 92922 h 39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20" h="3912">
                                <a:moveTo>
                                  <a:pt x="0" y="652"/>
                                </a:moveTo>
                                <a:cubicBezTo>
                                  <a:pt x="0" y="292"/>
                                  <a:pt x="292" y="0"/>
                                  <a:pt x="652" y="0"/>
                                </a:cubicBezTo>
                                <a:lnTo>
                                  <a:pt x="7668" y="0"/>
                                </a:lnTo>
                                <a:cubicBezTo>
                                  <a:pt x="8029" y="0"/>
                                  <a:pt x="8320" y="292"/>
                                  <a:pt x="8320" y="652"/>
                                </a:cubicBezTo>
                                <a:lnTo>
                                  <a:pt x="8320" y="3260"/>
                                </a:lnTo>
                                <a:cubicBezTo>
                                  <a:pt x="8320" y="3621"/>
                                  <a:pt x="8029" y="3912"/>
                                  <a:pt x="7668" y="3912"/>
                                </a:cubicBezTo>
                                <a:lnTo>
                                  <a:pt x="652" y="3912"/>
                                </a:lnTo>
                                <a:cubicBezTo>
                                  <a:pt x="292" y="3912"/>
                                  <a:pt x="0" y="3621"/>
                                  <a:pt x="0" y="3260"/>
                                </a:cubicBezTo>
                                <a:lnTo>
                                  <a:pt x="0" y="652"/>
                                </a:lnTo>
                                <a:close/>
                              </a:path>
                            </a:pathLst>
                          </a:custGeom>
                          <a:solidFill>
                            <a:srgbClr val="5B9BD5"/>
                          </a:solidFill>
                          <a:ln w="0">
                            <a:solidFill>
                              <a:srgbClr val="000000"/>
                            </a:solidFill>
                            <a:round/>
                            <a:headEnd/>
                            <a:tailEnd/>
                          </a:ln>
                        </wps:spPr>
                        <wps:bodyPr rot="0" vert="horz" wrap="square" lIns="91440" tIns="45720" rIns="91440" bIns="45720" anchor="t" anchorCtr="0" upright="1">
                          <a:noAutofit/>
                        </wps:bodyPr>
                      </wps:wsp>
                      <wps:wsp>
                        <wps:cNvPr id="26" name="Freeform 31"/>
                        <wps:cNvSpPr>
                          <a:spLocks noEditPoints="1"/>
                        </wps:cNvSpPr>
                        <wps:spPr bwMode="auto">
                          <a:xfrm>
                            <a:off x="6204" y="5977"/>
                            <a:ext cx="2204" cy="1038"/>
                          </a:xfrm>
                          <a:custGeom>
                            <a:avLst/>
                            <a:gdLst>
                              <a:gd name="T0" fmla="*/ 4445 w 1887"/>
                              <a:gd name="T1" fmla="*/ 68580 h 893"/>
                              <a:gd name="T2" fmla="*/ 22225 w 1887"/>
                              <a:gd name="T3" fmla="*/ 35560 h 893"/>
                              <a:gd name="T4" fmla="*/ 51435 w 1887"/>
                              <a:gd name="T5" fmla="*/ 12065 h 893"/>
                              <a:gd name="T6" fmla="*/ 87630 w 1887"/>
                              <a:gd name="T7" fmla="*/ 635 h 893"/>
                              <a:gd name="T8" fmla="*/ 1120140 w 1887"/>
                              <a:gd name="T9" fmla="*/ 2540 h 893"/>
                              <a:gd name="T10" fmla="*/ 1155065 w 1887"/>
                              <a:gd name="T11" fmla="*/ 16510 h 893"/>
                              <a:gd name="T12" fmla="*/ 1181100 w 1887"/>
                              <a:gd name="T13" fmla="*/ 43180 h 893"/>
                              <a:gd name="T14" fmla="*/ 1196340 w 1887"/>
                              <a:gd name="T15" fmla="*/ 78105 h 893"/>
                              <a:gd name="T16" fmla="*/ 1197610 w 1887"/>
                              <a:gd name="T17" fmla="*/ 479425 h 893"/>
                              <a:gd name="T18" fmla="*/ 1186180 w 1887"/>
                              <a:gd name="T19" fmla="*/ 515620 h 893"/>
                              <a:gd name="T20" fmla="*/ 1162685 w 1887"/>
                              <a:gd name="T21" fmla="*/ 544830 h 893"/>
                              <a:gd name="T22" fmla="*/ 1129665 w 1887"/>
                              <a:gd name="T23" fmla="*/ 562610 h 893"/>
                              <a:gd name="T24" fmla="*/ 97790 w 1887"/>
                              <a:gd name="T25" fmla="*/ 567055 h 893"/>
                              <a:gd name="T26" fmla="*/ 59690 w 1887"/>
                              <a:gd name="T27" fmla="*/ 559435 h 893"/>
                              <a:gd name="T28" fmla="*/ 28575 w 1887"/>
                              <a:gd name="T29" fmla="*/ 538480 h 893"/>
                              <a:gd name="T30" fmla="*/ 7620 w 1887"/>
                              <a:gd name="T31" fmla="*/ 507365 h 893"/>
                              <a:gd name="T32" fmla="*/ 0 w 1887"/>
                              <a:gd name="T33" fmla="*/ 469265 h 893"/>
                              <a:gd name="T34" fmla="*/ 9525 w 1887"/>
                              <a:gd name="T35" fmla="*/ 478790 h 893"/>
                              <a:gd name="T36" fmla="*/ 13335 w 1887"/>
                              <a:gd name="T37" fmla="*/ 495935 h 893"/>
                              <a:gd name="T38" fmla="*/ 20320 w 1887"/>
                              <a:gd name="T39" fmla="*/ 511810 h 893"/>
                              <a:gd name="T40" fmla="*/ 29845 w 1887"/>
                              <a:gd name="T41" fmla="*/ 525780 h 893"/>
                              <a:gd name="T42" fmla="*/ 41910 w 1887"/>
                              <a:gd name="T43" fmla="*/ 537845 h 893"/>
                              <a:gd name="T44" fmla="*/ 55880 w 1887"/>
                              <a:gd name="T45" fmla="*/ 547370 h 893"/>
                              <a:gd name="T46" fmla="*/ 71755 w 1887"/>
                              <a:gd name="T47" fmla="*/ 553720 h 893"/>
                              <a:gd name="T48" fmla="*/ 88900 w 1887"/>
                              <a:gd name="T49" fmla="*/ 557530 h 893"/>
                              <a:gd name="T50" fmla="*/ 1100455 w 1887"/>
                              <a:gd name="T51" fmla="*/ 557530 h 893"/>
                              <a:gd name="T52" fmla="*/ 1118235 w 1887"/>
                              <a:gd name="T53" fmla="*/ 556260 h 893"/>
                              <a:gd name="T54" fmla="*/ 1135380 w 1887"/>
                              <a:gd name="T55" fmla="*/ 550545 h 893"/>
                              <a:gd name="T56" fmla="*/ 1149985 w 1887"/>
                              <a:gd name="T57" fmla="*/ 542290 h 893"/>
                              <a:gd name="T58" fmla="*/ 1163320 w 1887"/>
                              <a:gd name="T59" fmla="*/ 531495 h 893"/>
                              <a:gd name="T60" fmla="*/ 1174115 w 1887"/>
                              <a:gd name="T61" fmla="*/ 518795 h 893"/>
                              <a:gd name="T62" fmla="*/ 1182370 w 1887"/>
                              <a:gd name="T63" fmla="*/ 503555 h 893"/>
                              <a:gd name="T64" fmla="*/ 1187450 w 1887"/>
                              <a:gd name="T65" fmla="*/ 487045 h 893"/>
                              <a:gd name="T66" fmla="*/ 1188720 w 1887"/>
                              <a:gd name="T67" fmla="*/ 469265 h 893"/>
                              <a:gd name="T68" fmla="*/ 1188085 w 1887"/>
                              <a:gd name="T69" fmla="*/ 88265 h 893"/>
                              <a:gd name="T70" fmla="*/ 1184910 w 1887"/>
                              <a:gd name="T71" fmla="*/ 71120 h 893"/>
                              <a:gd name="T72" fmla="*/ 1177925 w 1887"/>
                              <a:gd name="T73" fmla="*/ 55245 h 893"/>
                              <a:gd name="T74" fmla="*/ 1168400 w 1887"/>
                              <a:gd name="T75" fmla="*/ 41275 h 893"/>
                              <a:gd name="T76" fmla="*/ 1156335 w 1887"/>
                              <a:gd name="T77" fmla="*/ 29210 h 893"/>
                              <a:gd name="T78" fmla="*/ 1142365 w 1887"/>
                              <a:gd name="T79" fmla="*/ 19685 h 893"/>
                              <a:gd name="T80" fmla="*/ 1126490 w 1887"/>
                              <a:gd name="T81" fmla="*/ 13335 h 893"/>
                              <a:gd name="T82" fmla="*/ 1109345 w 1887"/>
                              <a:gd name="T83" fmla="*/ 9525 h 893"/>
                              <a:gd name="T84" fmla="*/ 97790 w 1887"/>
                              <a:gd name="T85" fmla="*/ 9525 h 893"/>
                              <a:gd name="T86" fmla="*/ 80010 w 1887"/>
                              <a:gd name="T87" fmla="*/ 11430 h 893"/>
                              <a:gd name="T88" fmla="*/ 63500 w 1887"/>
                              <a:gd name="T89" fmla="*/ 16510 h 893"/>
                              <a:gd name="T90" fmla="*/ 48260 w 1887"/>
                              <a:gd name="T91" fmla="*/ 24765 h 893"/>
                              <a:gd name="T92" fmla="*/ 34925 w 1887"/>
                              <a:gd name="T93" fmla="*/ 35560 h 893"/>
                              <a:gd name="T94" fmla="*/ 24130 w 1887"/>
                              <a:gd name="T95" fmla="*/ 48260 h 893"/>
                              <a:gd name="T96" fmla="*/ 16510 w 1887"/>
                              <a:gd name="T97" fmla="*/ 63500 h 893"/>
                              <a:gd name="T98" fmla="*/ 10795 w 1887"/>
                              <a:gd name="T99" fmla="*/ 80010 h 893"/>
                              <a:gd name="T100" fmla="*/ 9525 w 1887"/>
                              <a:gd name="T101" fmla="*/ 97790 h 89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887" h="893">
                                <a:moveTo>
                                  <a:pt x="0" y="154"/>
                                </a:moveTo>
                                <a:lnTo>
                                  <a:pt x="1" y="138"/>
                                </a:lnTo>
                                <a:lnTo>
                                  <a:pt x="3" y="123"/>
                                </a:lnTo>
                                <a:lnTo>
                                  <a:pt x="7" y="108"/>
                                </a:lnTo>
                                <a:lnTo>
                                  <a:pt x="12" y="94"/>
                                </a:lnTo>
                                <a:lnTo>
                                  <a:pt x="19" y="81"/>
                                </a:lnTo>
                                <a:lnTo>
                                  <a:pt x="26" y="68"/>
                                </a:lnTo>
                                <a:lnTo>
                                  <a:pt x="35" y="56"/>
                                </a:lnTo>
                                <a:lnTo>
                                  <a:pt x="45" y="45"/>
                                </a:lnTo>
                                <a:lnTo>
                                  <a:pt x="56" y="35"/>
                                </a:lnTo>
                                <a:lnTo>
                                  <a:pt x="68" y="26"/>
                                </a:lnTo>
                                <a:lnTo>
                                  <a:pt x="81" y="19"/>
                                </a:lnTo>
                                <a:lnTo>
                                  <a:pt x="94" y="12"/>
                                </a:lnTo>
                                <a:lnTo>
                                  <a:pt x="108" y="7"/>
                                </a:lnTo>
                                <a:lnTo>
                                  <a:pt x="123" y="4"/>
                                </a:lnTo>
                                <a:lnTo>
                                  <a:pt x="138" y="1"/>
                                </a:lnTo>
                                <a:lnTo>
                                  <a:pt x="154" y="0"/>
                                </a:lnTo>
                                <a:lnTo>
                                  <a:pt x="1733" y="0"/>
                                </a:lnTo>
                                <a:lnTo>
                                  <a:pt x="1748" y="1"/>
                                </a:lnTo>
                                <a:lnTo>
                                  <a:pt x="1764" y="4"/>
                                </a:lnTo>
                                <a:lnTo>
                                  <a:pt x="1779" y="7"/>
                                </a:lnTo>
                                <a:lnTo>
                                  <a:pt x="1793" y="12"/>
                                </a:lnTo>
                                <a:lnTo>
                                  <a:pt x="1806" y="19"/>
                                </a:lnTo>
                                <a:lnTo>
                                  <a:pt x="1819" y="26"/>
                                </a:lnTo>
                                <a:lnTo>
                                  <a:pt x="1831" y="35"/>
                                </a:lnTo>
                                <a:lnTo>
                                  <a:pt x="1842" y="45"/>
                                </a:lnTo>
                                <a:lnTo>
                                  <a:pt x="1851" y="56"/>
                                </a:lnTo>
                                <a:lnTo>
                                  <a:pt x="1860" y="68"/>
                                </a:lnTo>
                                <a:lnTo>
                                  <a:pt x="1868" y="81"/>
                                </a:lnTo>
                                <a:lnTo>
                                  <a:pt x="1875" y="94"/>
                                </a:lnTo>
                                <a:lnTo>
                                  <a:pt x="1880" y="108"/>
                                </a:lnTo>
                                <a:lnTo>
                                  <a:pt x="1884" y="123"/>
                                </a:lnTo>
                                <a:lnTo>
                                  <a:pt x="1886" y="138"/>
                                </a:lnTo>
                                <a:lnTo>
                                  <a:pt x="1887" y="154"/>
                                </a:lnTo>
                                <a:lnTo>
                                  <a:pt x="1887" y="739"/>
                                </a:lnTo>
                                <a:lnTo>
                                  <a:pt x="1886" y="755"/>
                                </a:lnTo>
                                <a:lnTo>
                                  <a:pt x="1884" y="770"/>
                                </a:lnTo>
                                <a:lnTo>
                                  <a:pt x="1880" y="785"/>
                                </a:lnTo>
                                <a:lnTo>
                                  <a:pt x="1875" y="799"/>
                                </a:lnTo>
                                <a:lnTo>
                                  <a:pt x="1868" y="812"/>
                                </a:lnTo>
                                <a:lnTo>
                                  <a:pt x="1860" y="825"/>
                                </a:lnTo>
                                <a:lnTo>
                                  <a:pt x="1851" y="837"/>
                                </a:lnTo>
                                <a:lnTo>
                                  <a:pt x="1842" y="848"/>
                                </a:lnTo>
                                <a:lnTo>
                                  <a:pt x="1831" y="858"/>
                                </a:lnTo>
                                <a:lnTo>
                                  <a:pt x="1819" y="867"/>
                                </a:lnTo>
                                <a:lnTo>
                                  <a:pt x="1806" y="874"/>
                                </a:lnTo>
                                <a:lnTo>
                                  <a:pt x="1793" y="881"/>
                                </a:lnTo>
                                <a:lnTo>
                                  <a:pt x="1779" y="886"/>
                                </a:lnTo>
                                <a:lnTo>
                                  <a:pt x="1764" y="890"/>
                                </a:lnTo>
                                <a:lnTo>
                                  <a:pt x="1748" y="892"/>
                                </a:lnTo>
                                <a:lnTo>
                                  <a:pt x="1733" y="893"/>
                                </a:lnTo>
                                <a:lnTo>
                                  <a:pt x="154" y="893"/>
                                </a:lnTo>
                                <a:lnTo>
                                  <a:pt x="138" y="892"/>
                                </a:lnTo>
                                <a:lnTo>
                                  <a:pt x="123" y="890"/>
                                </a:lnTo>
                                <a:lnTo>
                                  <a:pt x="108" y="886"/>
                                </a:lnTo>
                                <a:lnTo>
                                  <a:pt x="94" y="881"/>
                                </a:lnTo>
                                <a:lnTo>
                                  <a:pt x="81" y="874"/>
                                </a:lnTo>
                                <a:lnTo>
                                  <a:pt x="68" y="867"/>
                                </a:lnTo>
                                <a:lnTo>
                                  <a:pt x="56" y="858"/>
                                </a:lnTo>
                                <a:lnTo>
                                  <a:pt x="45" y="848"/>
                                </a:lnTo>
                                <a:lnTo>
                                  <a:pt x="35" y="837"/>
                                </a:lnTo>
                                <a:lnTo>
                                  <a:pt x="26" y="825"/>
                                </a:lnTo>
                                <a:lnTo>
                                  <a:pt x="19" y="812"/>
                                </a:lnTo>
                                <a:lnTo>
                                  <a:pt x="12" y="799"/>
                                </a:lnTo>
                                <a:lnTo>
                                  <a:pt x="7" y="785"/>
                                </a:lnTo>
                                <a:lnTo>
                                  <a:pt x="3" y="770"/>
                                </a:lnTo>
                                <a:lnTo>
                                  <a:pt x="1" y="755"/>
                                </a:lnTo>
                                <a:lnTo>
                                  <a:pt x="0" y="739"/>
                                </a:lnTo>
                                <a:lnTo>
                                  <a:pt x="0" y="154"/>
                                </a:lnTo>
                                <a:close/>
                                <a:moveTo>
                                  <a:pt x="15" y="739"/>
                                </a:moveTo>
                                <a:lnTo>
                                  <a:pt x="15" y="739"/>
                                </a:lnTo>
                                <a:lnTo>
                                  <a:pt x="15" y="754"/>
                                </a:lnTo>
                                <a:lnTo>
                                  <a:pt x="15" y="753"/>
                                </a:lnTo>
                                <a:lnTo>
                                  <a:pt x="18" y="768"/>
                                </a:lnTo>
                                <a:lnTo>
                                  <a:pt x="17" y="767"/>
                                </a:lnTo>
                                <a:lnTo>
                                  <a:pt x="21" y="781"/>
                                </a:lnTo>
                                <a:lnTo>
                                  <a:pt x="21" y="780"/>
                                </a:lnTo>
                                <a:lnTo>
                                  <a:pt x="26" y="794"/>
                                </a:lnTo>
                                <a:lnTo>
                                  <a:pt x="26" y="793"/>
                                </a:lnTo>
                                <a:lnTo>
                                  <a:pt x="32" y="806"/>
                                </a:lnTo>
                                <a:lnTo>
                                  <a:pt x="31" y="805"/>
                                </a:lnTo>
                                <a:lnTo>
                                  <a:pt x="39" y="817"/>
                                </a:lnTo>
                                <a:lnTo>
                                  <a:pt x="38" y="817"/>
                                </a:lnTo>
                                <a:lnTo>
                                  <a:pt x="47" y="828"/>
                                </a:lnTo>
                                <a:lnTo>
                                  <a:pt x="46" y="828"/>
                                </a:lnTo>
                                <a:lnTo>
                                  <a:pt x="56" y="838"/>
                                </a:lnTo>
                                <a:lnTo>
                                  <a:pt x="55" y="837"/>
                                </a:lnTo>
                                <a:lnTo>
                                  <a:pt x="66" y="847"/>
                                </a:lnTo>
                                <a:lnTo>
                                  <a:pt x="65" y="846"/>
                                </a:lnTo>
                                <a:lnTo>
                                  <a:pt x="76" y="855"/>
                                </a:lnTo>
                                <a:lnTo>
                                  <a:pt x="76" y="854"/>
                                </a:lnTo>
                                <a:lnTo>
                                  <a:pt x="88" y="862"/>
                                </a:lnTo>
                                <a:lnTo>
                                  <a:pt x="87" y="861"/>
                                </a:lnTo>
                                <a:lnTo>
                                  <a:pt x="100" y="868"/>
                                </a:lnTo>
                                <a:lnTo>
                                  <a:pt x="100" y="867"/>
                                </a:lnTo>
                                <a:lnTo>
                                  <a:pt x="113" y="872"/>
                                </a:lnTo>
                                <a:lnTo>
                                  <a:pt x="112" y="872"/>
                                </a:lnTo>
                                <a:lnTo>
                                  <a:pt x="126" y="876"/>
                                </a:lnTo>
                                <a:lnTo>
                                  <a:pt x="140" y="878"/>
                                </a:lnTo>
                                <a:lnTo>
                                  <a:pt x="154" y="878"/>
                                </a:lnTo>
                                <a:lnTo>
                                  <a:pt x="1733" y="878"/>
                                </a:lnTo>
                                <a:lnTo>
                                  <a:pt x="1732" y="878"/>
                                </a:lnTo>
                                <a:lnTo>
                                  <a:pt x="1747" y="878"/>
                                </a:lnTo>
                                <a:lnTo>
                                  <a:pt x="1761" y="876"/>
                                </a:lnTo>
                                <a:lnTo>
                                  <a:pt x="1774" y="872"/>
                                </a:lnTo>
                                <a:lnTo>
                                  <a:pt x="1788" y="867"/>
                                </a:lnTo>
                                <a:lnTo>
                                  <a:pt x="1787" y="868"/>
                                </a:lnTo>
                                <a:lnTo>
                                  <a:pt x="1800" y="861"/>
                                </a:lnTo>
                                <a:lnTo>
                                  <a:pt x="1799" y="862"/>
                                </a:lnTo>
                                <a:lnTo>
                                  <a:pt x="1811" y="854"/>
                                </a:lnTo>
                                <a:lnTo>
                                  <a:pt x="1810" y="855"/>
                                </a:lnTo>
                                <a:lnTo>
                                  <a:pt x="1822" y="846"/>
                                </a:lnTo>
                                <a:lnTo>
                                  <a:pt x="1821" y="847"/>
                                </a:lnTo>
                                <a:lnTo>
                                  <a:pt x="1832" y="837"/>
                                </a:lnTo>
                                <a:lnTo>
                                  <a:pt x="1831" y="838"/>
                                </a:lnTo>
                                <a:lnTo>
                                  <a:pt x="1841" y="828"/>
                                </a:lnTo>
                                <a:lnTo>
                                  <a:pt x="1840" y="828"/>
                                </a:lnTo>
                                <a:lnTo>
                                  <a:pt x="1849" y="817"/>
                                </a:lnTo>
                                <a:lnTo>
                                  <a:pt x="1848" y="817"/>
                                </a:lnTo>
                                <a:lnTo>
                                  <a:pt x="1856" y="805"/>
                                </a:lnTo>
                                <a:lnTo>
                                  <a:pt x="1855" y="806"/>
                                </a:lnTo>
                                <a:lnTo>
                                  <a:pt x="1862" y="793"/>
                                </a:lnTo>
                                <a:lnTo>
                                  <a:pt x="1861" y="794"/>
                                </a:lnTo>
                                <a:lnTo>
                                  <a:pt x="1866" y="780"/>
                                </a:lnTo>
                                <a:lnTo>
                                  <a:pt x="1866" y="781"/>
                                </a:lnTo>
                                <a:lnTo>
                                  <a:pt x="1870" y="767"/>
                                </a:lnTo>
                                <a:lnTo>
                                  <a:pt x="1869" y="768"/>
                                </a:lnTo>
                                <a:lnTo>
                                  <a:pt x="1871" y="753"/>
                                </a:lnTo>
                                <a:lnTo>
                                  <a:pt x="1871" y="754"/>
                                </a:lnTo>
                                <a:lnTo>
                                  <a:pt x="1872" y="739"/>
                                </a:lnTo>
                                <a:lnTo>
                                  <a:pt x="1872" y="154"/>
                                </a:lnTo>
                                <a:lnTo>
                                  <a:pt x="1871" y="139"/>
                                </a:lnTo>
                                <a:lnTo>
                                  <a:pt x="1871" y="140"/>
                                </a:lnTo>
                                <a:lnTo>
                                  <a:pt x="1869" y="125"/>
                                </a:lnTo>
                                <a:lnTo>
                                  <a:pt x="1870" y="126"/>
                                </a:lnTo>
                                <a:lnTo>
                                  <a:pt x="1866" y="112"/>
                                </a:lnTo>
                                <a:lnTo>
                                  <a:pt x="1866" y="113"/>
                                </a:lnTo>
                                <a:lnTo>
                                  <a:pt x="1861" y="99"/>
                                </a:lnTo>
                                <a:lnTo>
                                  <a:pt x="1862" y="100"/>
                                </a:lnTo>
                                <a:lnTo>
                                  <a:pt x="1855" y="87"/>
                                </a:lnTo>
                                <a:lnTo>
                                  <a:pt x="1856" y="88"/>
                                </a:lnTo>
                                <a:lnTo>
                                  <a:pt x="1848" y="76"/>
                                </a:lnTo>
                                <a:lnTo>
                                  <a:pt x="1849" y="76"/>
                                </a:lnTo>
                                <a:lnTo>
                                  <a:pt x="1840" y="65"/>
                                </a:lnTo>
                                <a:lnTo>
                                  <a:pt x="1841" y="65"/>
                                </a:lnTo>
                                <a:lnTo>
                                  <a:pt x="1831" y="55"/>
                                </a:lnTo>
                                <a:lnTo>
                                  <a:pt x="1832" y="56"/>
                                </a:lnTo>
                                <a:lnTo>
                                  <a:pt x="1821" y="46"/>
                                </a:lnTo>
                                <a:lnTo>
                                  <a:pt x="1822" y="47"/>
                                </a:lnTo>
                                <a:lnTo>
                                  <a:pt x="1810" y="38"/>
                                </a:lnTo>
                                <a:lnTo>
                                  <a:pt x="1811" y="39"/>
                                </a:lnTo>
                                <a:lnTo>
                                  <a:pt x="1799" y="31"/>
                                </a:lnTo>
                                <a:lnTo>
                                  <a:pt x="1800" y="32"/>
                                </a:lnTo>
                                <a:lnTo>
                                  <a:pt x="1787" y="26"/>
                                </a:lnTo>
                                <a:lnTo>
                                  <a:pt x="1774" y="21"/>
                                </a:lnTo>
                                <a:lnTo>
                                  <a:pt x="1775" y="21"/>
                                </a:lnTo>
                                <a:lnTo>
                                  <a:pt x="1761" y="17"/>
                                </a:lnTo>
                                <a:lnTo>
                                  <a:pt x="1761" y="18"/>
                                </a:lnTo>
                                <a:lnTo>
                                  <a:pt x="1747" y="15"/>
                                </a:lnTo>
                                <a:lnTo>
                                  <a:pt x="1732" y="15"/>
                                </a:lnTo>
                                <a:lnTo>
                                  <a:pt x="1733" y="15"/>
                                </a:lnTo>
                                <a:lnTo>
                                  <a:pt x="154" y="15"/>
                                </a:lnTo>
                                <a:lnTo>
                                  <a:pt x="140" y="15"/>
                                </a:lnTo>
                                <a:lnTo>
                                  <a:pt x="126" y="18"/>
                                </a:lnTo>
                                <a:lnTo>
                                  <a:pt x="126" y="17"/>
                                </a:lnTo>
                                <a:lnTo>
                                  <a:pt x="112" y="21"/>
                                </a:lnTo>
                                <a:lnTo>
                                  <a:pt x="113" y="21"/>
                                </a:lnTo>
                                <a:lnTo>
                                  <a:pt x="100" y="26"/>
                                </a:lnTo>
                                <a:lnTo>
                                  <a:pt x="87" y="32"/>
                                </a:lnTo>
                                <a:lnTo>
                                  <a:pt x="88" y="31"/>
                                </a:lnTo>
                                <a:lnTo>
                                  <a:pt x="76" y="39"/>
                                </a:lnTo>
                                <a:lnTo>
                                  <a:pt x="76" y="38"/>
                                </a:lnTo>
                                <a:lnTo>
                                  <a:pt x="65" y="47"/>
                                </a:lnTo>
                                <a:lnTo>
                                  <a:pt x="66" y="46"/>
                                </a:lnTo>
                                <a:lnTo>
                                  <a:pt x="55" y="56"/>
                                </a:lnTo>
                                <a:lnTo>
                                  <a:pt x="56" y="55"/>
                                </a:lnTo>
                                <a:lnTo>
                                  <a:pt x="46" y="65"/>
                                </a:lnTo>
                                <a:lnTo>
                                  <a:pt x="47" y="65"/>
                                </a:lnTo>
                                <a:lnTo>
                                  <a:pt x="38" y="76"/>
                                </a:lnTo>
                                <a:lnTo>
                                  <a:pt x="39" y="76"/>
                                </a:lnTo>
                                <a:lnTo>
                                  <a:pt x="31" y="88"/>
                                </a:lnTo>
                                <a:lnTo>
                                  <a:pt x="32" y="87"/>
                                </a:lnTo>
                                <a:lnTo>
                                  <a:pt x="26" y="100"/>
                                </a:lnTo>
                                <a:lnTo>
                                  <a:pt x="26" y="99"/>
                                </a:lnTo>
                                <a:lnTo>
                                  <a:pt x="21" y="113"/>
                                </a:lnTo>
                                <a:lnTo>
                                  <a:pt x="21" y="112"/>
                                </a:lnTo>
                                <a:lnTo>
                                  <a:pt x="17" y="126"/>
                                </a:lnTo>
                                <a:lnTo>
                                  <a:pt x="18" y="125"/>
                                </a:lnTo>
                                <a:lnTo>
                                  <a:pt x="15" y="140"/>
                                </a:lnTo>
                                <a:lnTo>
                                  <a:pt x="15" y="139"/>
                                </a:lnTo>
                                <a:lnTo>
                                  <a:pt x="15" y="154"/>
                                </a:lnTo>
                                <a:lnTo>
                                  <a:pt x="15" y="739"/>
                                </a:lnTo>
                                <a:close/>
                              </a:path>
                            </a:pathLst>
                          </a:custGeom>
                          <a:solidFill>
                            <a:srgbClr val="41719C"/>
                          </a:solidFill>
                          <a:ln w="0">
                            <a:solidFill>
                              <a:srgbClr val="41719C"/>
                            </a:solidFill>
                            <a:round/>
                            <a:headEnd/>
                            <a:tailEnd/>
                          </a:ln>
                        </wps:spPr>
                        <wps:bodyPr rot="0" vert="horz" wrap="square" lIns="91440" tIns="45720" rIns="91440" bIns="45720" anchor="t" anchorCtr="0" upright="1">
                          <a:noAutofit/>
                        </wps:bodyPr>
                      </wps:wsp>
                      <wps:wsp>
                        <wps:cNvPr id="27" name="Rectangle 79"/>
                        <wps:cNvSpPr>
                          <a:spLocks noChangeArrowheads="1"/>
                        </wps:cNvSpPr>
                        <wps:spPr bwMode="auto">
                          <a:xfrm>
                            <a:off x="6380" y="6069"/>
                            <a:ext cx="1816"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Pr="000B6FE1" w:rsidRDefault="00067FBE" w:rsidP="00DF4C0D">
                              <w:pPr>
                                <w:jc w:val="center"/>
                                <w:rPr>
                                  <w:rFonts w:ascii="Calibri" w:hAnsi="Calibri" w:cs="Calibri"/>
                                  <w:color w:val="FFFFFF"/>
                                  <w:sz w:val="18"/>
                                  <w:szCs w:val="18"/>
                                  <w:lang w:val="en-US"/>
                                </w:rPr>
                              </w:pPr>
                              <w:r w:rsidRPr="000B6FE1">
                                <w:rPr>
                                  <w:rFonts w:ascii="Calibri" w:hAnsi="Calibri" w:cs="Calibri"/>
                                  <w:color w:val="FFFFFF"/>
                                  <w:sz w:val="18"/>
                                  <w:szCs w:val="18"/>
                                  <w:lang w:val="en-US"/>
                                </w:rPr>
                                <w:t>Energie-</w:t>
                              </w:r>
                            </w:p>
                            <w:p w:rsidR="00067FBE" w:rsidRPr="000B6FE1" w:rsidRDefault="00067FBE" w:rsidP="00DF4C0D">
                              <w:pPr>
                                <w:jc w:val="center"/>
                                <w:rPr>
                                  <w:sz w:val="18"/>
                                  <w:szCs w:val="18"/>
                                </w:rPr>
                              </w:pPr>
                              <w:r w:rsidRPr="000B6FE1">
                                <w:rPr>
                                  <w:rFonts w:ascii="Calibri" w:hAnsi="Calibri" w:cs="Calibri"/>
                                  <w:color w:val="FFFFFF"/>
                                  <w:sz w:val="18"/>
                                  <w:szCs w:val="18"/>
                                  <w:lang w:val="en-US"/>
                                </w:rPr>
                                <w:t>Innovatiefonds BV</w:t>
                              </w:r>
                            </w:p>
                          </w:txbxContent>
                        </wps:txbx>
                        <wps:bodyPr rot="0" vert="horz" wrap="square" lIns="0" tIns="0" rIns="0" bIns="0" anchor="t" anchorCtr="0" upright="1">
                          <a:noAutofit/>
                        </wps:bodyPr>
                      </wps:wsp>
                      <wps:wsp>
                        <wps:cNvPr id="28" name="Rectangle 80"/>
                        <wps:cNvSpPr>
                          <a:spLocks noChangeArrowheads="1"/>
                        </wps:cNvSpPr>
                        <wps:spPr bwMode="auto">
                          <a:xfrm>
                            <a:off x="6690" y="6501"/>
                            <a:ext cx="9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square" lIns="0" tIns="0" rIns="0" bIns="0" anchor="t" anchorCtr="0" upright="1">
                          <a:noAutofit/>
                        </wps:bodyPr>
                      </wps:wsp>
                      <wps:wsp>
                        <wps:cNvPr id="29" name="Rectangle 81"/>
                        <wps:cNvSpPr>
                          <a:spLocks noChangeArrowheads="1"/>
                        </wps:cNvSpPr>
                        <wps:spPr bwMode="auto">
                          <a:xfrm>
                            <a:off x="6521" y="4501"/>
                            <a:ext cx="13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Pr="00135ED5" w:rsidRDefault="00067FBE" w:rsidP="00DF4C0D">
                              <w:pPr>
                                <w:jc w:val="center"/>
                                <w:rPr>
                                  <w:rFonts w:ascii="Calibri" w:hAnsi="Calibri" w:cs="Calibri"/>
                                  <w:color w:val="FFFFFF"/>
                                  <w:sz w:val="24"/>
                                  <w:szCs w:val="24"/>
                                </w:rPr>
                              </w:pPr>
                            </w:p>
                          </w:txbxContent>
                        </wps:txbx>
                        <wps:bodyPr rot="0" vert="horz" wrap="square" lIns="0" tIns="0" rIns="0" bIns="0" anchor="t" anchorCtr="0" upright="1">
                          <a:noAutofit/>
                        </wps:bodyPr>
                      </wps:wsp>
                      <wps:wsp>
                        <wps:cNvPr id="30" name="Rectangle 82"/>
                        <wps:cNvSpPr>
                          <a:spLocks noChangeArrowheads="1"/>
                        </wps:cNvSpPr>
                        <wps:spPr bwMode="auto">
                          <a:xfrm>
                            <a:off x="6685" y="3030"/>
                            <a:ext cx="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square" lIns="0" tIns="0" rIns="0" bIns="0" anchor="t" anchorCtr="0" upright="1">
                          <a:noAutofit/>
                        </wps:bodyPr>
                      </wps:wsp>
                      <wps:wsp>
                        <wps:cNvPr id="31" name="Rectangle 83"/>
                        <wps:cNvSpPr>
                          <a:spLocks noChangeArrowheads="1"/>
                        </wps:cNvSpPr>
                        <wps:spPr bwMode="auto">
                          <a:xfrm>
                            <a:off x="6204" y="3285"/>
                            <a:ext cx="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square" lIns="0" tIns="0" rIns="0" bIns="0" anchor="t" anchorCtr="0" upright="1">
                          <a:noAutofit/>
                        </wps:bodyPr>
                      </wps:wsp>
                      <wps:wsp>
                        <wps:cNvPr id="32" name="Rectangle 84"/>
                        <wps:cNvSpPr>
                          <a:spLocks noChangeArrowheads="1"/>
                        </wps:cNvSpPr>
                        <wps:spPr bwMode="auto">
                          <a:xfrm>
                            <a:off x="5067" y="5516"/>
                            <a:ext cx="137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Pr="00C34109" w:rsidRDefault="00067FBE" w:rsidP="00DF4C0D">
                              <w:pPr>
                                <w:rPr>
                                  <w:sz w:val="16"/>
                                  <w:szCs w:val="16"/>
                                </w:rPr>
                              </w:pPr>
                              <w:r w:rsidRPr="00C34109">
                                <w:rPr>
                                  <w:rFonts w:ascii="Calibri" w:hAnsi="Calibri" w:cs="Calibri"/>
                                  <w:sz w:val="16"/>
                                  <w:szCs w:val="16"/>
                                  <w:lang w:val="en-US"/>
                                </w:rPr>
                                <w:t>Aandeelhouder</w:t>
                              </w:r>
                            </w:p>
                          </w:txbxContent>
                        </wps:txbx>
                        <wps:bodyPr rot="0" vert="horz" wrap="square" lIns="0" tIns="0" rIns="0" bIns="0" anchor="t" anchorCtr="0" upright="1">
                          <a:noAutofit/>
                        </wps:bodyPr>
                      </wps:wsp>
                      <wps:wsp>
                        <wps:cNvPr id="33" name="Rectangle 85"/>
                        <wps:cNvSpPr>
                          <a:spLocks noChangeArrowheads="1"/>
                        </wps:cNvSpPr>
                        <wps:spPr bwMode="auto">
                          <a:xfrm>
                            <a:off x="5444" y="6489"/>
                            <a:ext cx="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square" lIns="0" tIns="0" rIns="0" bIns="0" anchor="t" anchorCtr="0" upright="1">
                          <a:noAutofit/>
                        </wps:bodyPr>
                      </wps:wsp>
                      <wps:wsp>
                        <wps:cNvPr id="34" name="Rectangle 86"/>
                        <wps:cNvSpPr>
                          <a:spLocks noChangeArrowheads="1"/>
                        </wps:cNvSpPr>
                        <wps:spPr bwMode="auto">
                          <a:xfrm>
                            <a:off x="5247" y="5572"/>
                            <a:ext cx="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square" lIns="0" tIns="0" rIns="0" bIns="0" anchor="t" anchorCtr="0" upright="1">
                          <a:noAutofit/>
                        </wps:bodyPr>
                      </wps:wsp>
                      <wps:wsp>
                        <wps:cNvPr id="35" name="Rectangle 87"/>
                        <wps:cNvSpPr>
                          <a:spLocks noChangeArrowheads="1"/>
                        </wps:cNvSpPr>
                        <wps:spPr bwMode="auto">
                          <a:xfrm>
                            <a:off x="5190" y="3839"/>
                            <a:ext cx="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FBE" w:rsidRDefault="00067FBE" w:rsidP="00DF4C0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43" style="position:absolute;margin-left:29.2pt;margin-top:2.6pt;width:279pt;height:199.3pt;z-index:251665920" coordorigin="2828,3030" coordsize="5580,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">
                <v:rect id="Rectangle 59" o:spid="_x0000_s1044" style="position:absolute;left:4030;top:5409;width:13;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lhMMA&#10;AADaAAAADwAAAGRycy9kb3ducmV2LnhtbESPS4vCQBCE7wv+h6EFb+tkFVSiE1kUl2U9+Tjk2GQ6&#10;D830hMysRn+9Iwgei6r6ilosO1OLC7WusqzgaxiBIM6srrhQcDxsPmcgnEfWWFsmBTdysEx6HwuM&#10;tb3yji57X4gAYRejgtL7JpbSZSUZdEPbEAcvt61BH2RbSN3iNcBNLUdRNJEGKw4LJTa0Kik77/+N&#10;gnQ7Gp/tjyzcfWPz9d/0dMvSu1KDfvc9B+Gp8+/wq/2rFUzheSXcAJ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alhMMAAADaAAAADwAAAAAAAAAAAAAAAACYAgAAZHJzL2Rv&#10;d25yZXYueG1sUEsFBgAAAAAEAAQA9QAAAIgDAAAAAA==&#10;" fillcolor="black" strokeweight="0">
                  <v:stroke joinstyle="round"/>
                </v:rect>
                <v:rect id="Rectangle 60" o:spid="_x0000_s1045" style="position:absolute;left:5067;top:4031;width:145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067FBE" w:rsidRPr="00C34109" w:rsidRDefault="00067FBE" w:rsidP="00DF4C0D">
                        <w:pPr>
                          <w:rPr>
                            <w:sz w:val="16"/>
                            <w:szCs w:val="16"/>
                          </w:rPr>
                        </w:pPr>
                        <w:r w:rsidRPr="00C34109">
                          <w:rPr>
                            <w:rFonts w:ascii="Calibri" w:hAnsi="Calibri" w:cs="Calibri"/>
                            <w:sz w:val="16"/>
                            <w:szCs w:val="16"/>
                            <w:lang w:val="en-US"/>
                          </w:rPr>
                          <w:t>Aandeelhouder</w:t>
                        </w:r>
                      </w:p>
                    </w:txbxContent>
                  </v:textbox>
                </v:rect>
                <v:shape id="Freeform 9" o:spid="_x0000_s1046" style="position:absolute;left:2835;top:4380;width:4196;height:1023;visibility:visible;mso-wrap-style:square;v-text-anchor:top" coordsize="22368,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F5MUA&#10;AADaAAAADwAAAGRycy9kb3ducmV2LnhtbESPQWsCMRSE74L/ITyhNzdrobVdjVLEQsEWUduCt9fN&#10;62Zx87IkUbf++kYo9DjMzDfMdN7ZRpzIh9qxglGWgyAuna65UvC+ex4+gAgRWWPjmBT8UID5rN+b&#10;YqHdmTd02sZKJAiHAhWYGNtCylAashgy1xIn79t5izFJX0nt8ZzgtpG3eX4vLdacFgy2tDBUHrZH&#10;q+BNX5b6c2zG+/XH4vWra/xyd7dS6mbQPU1AROrif/iv/aIVPML1Sr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wXkxQAAANoAAAAPAAAAAAAAAAAAAAAAAJgCAABkcnMv&#10;ZG93bnJldi54bWxQSwUGAAAAAAQABAD1AAAAigMAAAAA&#10;" path="m,1307c,585,585,,1307,l21062,v721,,1306,585,1306,1307l22368,6534v,721,-585,1306,-1306,1306l1307,7840c585,7840,,7255,,6534l,1307xe" fillcolor="#5b9bd5" strokeweight="0">
                  <v:path arrowok="t" o:connecttype="custom" o:connectlocs="0,12156;17512,0;282205,0;299704,12156;299704,60769;282205,72915;17512,72915;0,60769;0,12156" o:connectangles="0,0,0,0,0,0,0,0,0"/>
                </v:shape>
                <v:shape id="Freeform 10" o:spid="_x0000_s1047" style="position:absolute;left:2828;top:4372;width:4205;height:1041;visibility:visible;mso-wrap-style:square;v-text-anchor:top" coordsize="253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JkcQA&#10;AADbAAAADwAAAGRycy9kb3ducmV2LnhtbESPQW/CMAyF75P4D5GRdhspHNDUEdBAINh2GuMHeInX&#10;FhqnNAFKf/18mLSbrff83ufZovO1ulIbq8AGxqMMFLENruLCwOFr8/QMKiZkh3VgMnCnCIv54GGG&#10;uQs3/qTrPhVKQjjmaKBMqcm1jrYkj3EUGmLRfkLrMcnaFtq1eJNwX+tJlk21x4qlocSGViXZ0/7i&#10;DRzxvbp/92/nw3LZn9b9xG4/0BrzOOxeX0Al6tK/+e965wRf6OUXGU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CZHEAAAA2wAAAA8AAAAAAAAAAAAAAAAAmAIAAGRycy9k&#10;b3ducmV2LnhtbFBLBQYAAAAABAAEAPUAAACJAwAAAAA=&#10;" path="m,154l1,138,3,123,7,108,12,94,18,81,26,68,35,56,45,45,56,35,68,27,80,19,94,12,108,7,123,4,138,1,154,,2377,r15,1l2407,4r15,3l2436,12r14,7l2463,27r11,8l2485,45r10,11l2504,68r8,13l2518,94r6,14l2527,123r3,15l2531,154r,587l2530,756r-3,16l2524,786r-6,15l2512,814r-8,13l2495,839r-10,11l2474,859r-11,9l2450,876r-14,6l2422,888r-15,3l2392,894r-15,1l154,895r-16,-1l123,891r-15,-3l94,882,80,876,68,868,56,859,45,850,35,839,26,827,18,814,12,801,7,786,3,772,1,756,,741,,154xm14,741r,-1l15,755r2,14l21,783r-1,-1l25,795r6,13l31,807r7,12l38,818r8,12l46,829r9,11l55,839r10,10l65,848r11,9l75,856r13,8l87,863r13,6l99,869r14,5l112,874r14,3l125,877r15,2l139,879r15,1l2376,880r15,-1l2390,879r15,-2l2404,877r14,-3l2431,869r-1,l2443,863r,1l2455,856r-1,1l2466,848r-1,1l2475,839r,1l2484,829r,1l2492,818r,1l2499,807r,1l2505,795r5,-13l2510,783r3,-14l2515,755r1,-15l2516,741r,-587l2516,155r-1,-15l2513,126r-3,-14l2510,113r-5,-14l2505,100r-6,-13l2499,88r-7,-12l2484,65r,1l2475,55r,1l2465,46r1,1l2454,38r1,1l2443,31r,1l2430,26r1,l2418,21r-14,-4l2405,18r-15,-3l2391,15r-15,l154,15r-15,l140,15r-15,3l126,17r-14,4l113,21,99,26r1,l87,32r1,-1l75,39r1,-1l65,47r,-1l55,56r,-1l46,66r,-1l38,76,31,88r,-1l25,100r,-1l20,113r1,-1l17,126r-2,14l14,155r,-1l14,741xe" fillcolor="#41719c" strokecolor="#41719c" strokeweight="0">
                  <v:path arrowok="t" o:connecttype="custom" o:connectlocs="7385,79767;36925,41361;84399,14033;145588,739;2539356,2954;2598436,19942;2641690,50224;2665955,90846;2669120,558371;2650130,601209;2610041,634446;2555181,655865;162468,661035;99169,651433;47474,627799;12660,591608;0,547293;15825,557633;22155,578313;32705,596778;48529,613027;68574,627060;92839,638139;119214,645525;147698,649218;2506652,649956;2537246,647740;2564676,641832;2589996,632230;2611096,619674;2629030,604164;2642745,587176;2651185,567973;2654350,546554;2653295,103402;2648020,82722;2636415,64257;2620591,48008;2600546,33975;2577336,22896;2550961,15510;2521422,11079;162468,11079;131874,13295;104444,19203;79124,28805;58024,41361;40090,56133;26375,73859;17935,93062;14770,114481" o:connectangles="0,0,0,0,0,0,0,0,0,0,0,0,0,0,0,0,0,0,0,0,0,0,0,0,0,0,0,0,0,0,0,0,0,0,0,0,0,0,0,0,0,0,0,0,0,0,0,0,0,0,0"/>
                  <o:lock v:ext="edit" verticies="t"/>
                </v:shape>
                <v:rect id="Rectangle 63" o:spid="_x0000_s1048" style="position:absolute;left:3839;top:4661;width:2445;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067FBE" w:rsidRPr="000B6FE1" w:rsidRDefault="00067FBE" w:rsidP="00DF4C0D">
                        <w:pPr>
                          <w:jc w:val="center"/>
                          <w:rPr>
                            <w:rFonts w:ascii="Calibri" w:hAnsi="Calibri" w:cs="Calibri"/>
                            <w:color w:val="FFFFFF"/>
                            <w:sz w:val="18"/>
                            <w:szCs w:val="18"/>
                            <w:lang w:val="en-US"/>
                          </w:rPr>
                        </w:pPr>
                        <w:r w:rsidRPr="000B6FE1">
                          <w:rPr>
                            <w:rFonts w:ascii="Calibri" w:hAnsi="Calibri" w:cs="Calibri"/>
                            <w:color w:val="FFFFFF"/>
                            <w:sz w:val="18"/>
                            <w:szCs w:val="18"/>
                            <w:lang w:val="en-US"/>
                          </w:rPr>
                          <w:t>Houdstermaatschappij</w:t>
                        </w:r>
                      </w:p>
                      <w:p w:rsidR="00067FBE" w:rsidRPr="000B6FE1" w:rsidRDefault="00067FBE" w:rsidP="00DF4C0D">
                        <w:pPr>
                          <w:jc w:val="center"/>
                          <w:rPr>
                            <w:sz w:val="18"/>
                            <w:szCs w:val="18"/>
                          </w:rPr>
                        </w:pPr>
                        <w:r w:rsidRPr="000B6FE1">
                          <w:rPr>
                            <w:rFonts w:ascii="Calibri" w:hAnsi="Calibri" w:cs="Calibri"/>
                            <w:color w:val="FFFFFF"/>
                            <w:sz w:val="18"/>
                            <w:szCs w:val="18"/>
                            <w:lang w:val="en-US"/>
                          </w:rPr>
                          <w:t>Zuid-Holland BV</w:t>
                        </w:r>
                      </w:p>
                    </w:txbxContent>
                  </v:textbox>
                </v:rect>
                <v:rect id="Rectangle 64" o:spid="_x0000_s1049" style="position:absolute;left:3294;top:4898;width: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067FBE" w:rsidRDefault="00067FBE" w:rsidP="00DF4C0D"/>
                    </w:txbxContent>
                  </v:textbox>
                </v:rect>
                <v:rect id="Rectangle 65" o:spid="_x0000_s1050" style="position:absolute;left:3694;top:4898;width: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067FBE" w:rsidRDefault="00067FBE" w:rsidP="00DF4C0D"/>
                    </w:txbxContent>
                  </v:textbox>
                </v:rect>
                <v:rect id="Rectangle 14" o:spid="_x0000_s1051" style="position:absolute;left:3764;top:4898;width: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067FBE" w:rsidRDefault="00067FBE" w:rsidP="00DF4C0D"/>
                    </w:txbxContent>
                  </v:textbox>
                </v:rect>
                <v:shape id="Freeform 15" o:spid="_x0000_s1052" style="position:absolute;left:2835;top:5986;width:2704;height:1021;visibility:visible;mso-wrap-style:square;v-text-anchor:top" coordsize="22368,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L/8MA&#10;AADbAAAADwAAAGRycy9kb3ducmV2LnhtbERPS2sCMRC+C/0PYQq91UShIlujtKLQw1LwcfE23Ux3&#10;l24ma5Lubv31Rih4m4/vOYvVYBvRkQ+1Yw2TsQJBXDhTc6nheNg+z0GEiGywcUwa/ijAavkwWmBm&#10;XM876vaxFCmEQ4YaqhjbTMpQVGQxjF1LnLhv5y3GBH0pjcc+hdtGTpWaSYs1p4YKW1pXVPzsf60G&#10;edlM3nNUqt+0n1+nyzkfbDnX+ulxeHsFEWmId/G/+8Ok+S9w+yU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XL/8MAAADbAAAADwAAAAAAAAAAAAAAAACYAgAAZHJzL2Rv&#10;d25yZXYueG1sUEsFBgAAAAAEAAQA9QAAAIgDAAAAAA==&#10;" path="m,1304c,584,584,,1304,l21064,v721,,1304,584,1304,1304l22368,6520v,721,-583,1304,-1304,1304l1304,7824c584,7824,,7241,,6520l,1304xe" fillcolor="#5b9bd5" strokeweight="0">
                  <v:path arrowok="t" o:connecttype="custom" o:connectlocs="0,12126;11259,0;181877,0;193136,12126;193136,60629;181877,72755;11259,72755;0,60629;0,12126" o:connectangles="0,0,0,0,0,0,0,0,0"/>
                </v:shape>
                <v:shape id="Freeform 16" o:spid="_x0000_s1053" style="position:absolute;left:2828;top:5978;width:2711;height:1038;visibility:visible;mso-wrap-style:square;v-text-anchor:top" coordsize="253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Y5MAA&#10;AADbAAAADwAAAGRycy9kb3ducmV2LnhtbERPzWrCQBC+F3yHZYTe6saCNqSuIkJBvEhtH2DIjtlo&#10;djZmxyR9e7dQ6G0+vt9ZbUbfqJ66WAc2MJ9loIjLYGuuDHx/fbzkoKIgW2wCk4EfirBZT55WWNgw&#10;8Cf1J6lUCuFYoAEn0hZax9KRxzgLLXHizqHzKAl2lbYdDincN/o1y5baY82pwWFLO0fl9XT3Bnp5&#10;uwi7cp8f8jC/DYvjZaHPxjxPx+07KKFR/sV/7r1N85fw+0s6QK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HY5MAAAADbAAAADwAAAAAAAAAAAAAAAACYAgAAZHJzL2Rvd25y&#10;ZXYueG1sUEsFBgAAAAAEAAQA9QAAAIUDAAAAAA==&#10;" path="m,154l1,138,3,123,7,108,12,94,18,81,26,68,35,56,45,45,56,35,68,26,80,19,94,12,108,7,123,4,138,1,154,,2377,r15,1l2408,4r15,3l2437,12r13,7l2463,26r12,9l2486,45r9,11l2504,68r8,13l2519,94r5,14l2528,123r2,15l2531,154r,585l2530,755r-2,15l2524,785r-5,14l2512,812r-8,13l2495,837r-9,11l2475,858r-12,9l2450,874r-13,7l2423,886r-15,4l2392,892r-15,1l154,893r-16,-1l123,890r-15,-4l94,881,80,874,68,867,56,858,45,848,35,837,26,825,18,812,12,799,7,785,3,770,1,755,,739,,154xm14,739r,l15,754r,-1l17,768r,-1l21,781r-1,-1l25,794r,-1l31,806r,-1l38,817r8,11l55,838r,-1l65,847r,-1l76,855r-1,-1l87,862r,-1l100,868r-1,-1l112,872r14,4l125,876r15,2l139,878r15,l2377,878r-1,l2391,878r14,-2l2418,872r14,-5l2431,868r13,-7l2443,862r12,-8l2454,855r12,-9l2465,847r11,-10l2475,838r10,-10l2484,828r9,-11l2492,817r8,-12l2499,806r7,-13l2505,794r5,-14l2510,781r4,-14l2513,768r2,-15l2515,754r1,-15l2516,154r-1,-15l2515,140r-2,-15l2514,126r-4,-14l2510,113r-5,-14l2506,100r-7,-13l2500,88r-8,-12l2493,76r-9,-11l2485,65,2475,55r1,1l2465,46r1,1l2454,38r1,1l2443,31r1,1l2431,26r-13,-5l2419,21r-14,-4l2405,18r-14,-3l2376,15r1,l154,15r-15,l140,15r-15,3l126,17r-14,4l113,21,99,26r1,l87,32r1,-1l76,39r,-1l65,47r,-1l55,56r,-1l46,65,38,76,31,88r,-1l25,100r,-1l20,113r1,-1l17,126r,-1l15,140r,-1l14,154r,585xe" fillcolor="#41719c" strokecolor="#41719c" strokeweight="0">
                  <v:path arrowok="t" o:connecttype="custom" o:connectlocs="4761,79716;23806,41334;54413,14024;93862,738;1637825,2952;1675234,19191;1703121,50191;1719445,90787;1720805,557271;1708562,599343;1683396,633296;1648028,653963;104745,659130;63935,650273;30607,625915;8162,589748;0,545461;10202,556533;14283,576462;21085,594915;31287,611153;44210,625177;59174,636249;76178,643630;95222,648058;1616740,648058;1635785,646582;1654149,639939;1669793,630344;1684076,617796;1695639,603034;1704481,585319;1709922,566128;1711283,545461;1710602,102597;1707202,82668;1699720,64215;1689517,47977;1676594,33953;1661631,22881;1644627,15500;1626263,11072;104745,11072;85020,13286;67336,19191;51692,28786;37409,41334;25846,56096;17004,73811;11563,93002;9522,113669" o:connectangles="0,0,0,0,0,0,0,0,0,0,0,0,0,0,0,0,0,0,0,0,0,0,0,0,0,0,0,0,0,0,0,0,0,0,0,0,0,0,0,0,0,0,0,0,0,0,0,0,0,0,0"/>
                  <o:lock v:ext="edit" verticies="t"/>
                </v:shape>
                <v:rect id="Rectangle 69" o:spid="_x0000_s1054" style="position:absolute;left:2855;top:6075;width:258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067FBE" w:rsidRPr="000B6FE1" w:rsidRDefault="00067FBE" w:rsidP="00DF4C0D">
                        <w:pPr>
                          <w:jc w:val="center"/>
                          <w:rPr>
                            <w:rFonts w:ascii="Calibri" w:hAnsi="Calibri" w:cs="Calibri"/>
                            <w:color w:val="FFFFFF"/>
                            <w:sz w:val="18"/>
                            <w:szCs w:val="18"/>
                            <w:lang w:val="en-US"/>
                          </w:rPr>
                        </w:pPr>
                        <w:r w:rsidRPr="000B6FE1">
                          <w:rPr>
                            <w:rFonts w:ascii="Calibri" w:hAnsi="Calibri" w:cs="Calibri"/>
                            <w:color w:val="FFFFFF"/>
                            <w:sz w:val="18"/>
                            <w:szCs w:val="18"/>
                            <w:lang w:val="en-US"/>
                          </w:rPr>
                          <w:t>Warmteparticipatiefonds</w:t>
                        </w:r>
                      </w:p>
                      <w:p w:rsidR="00067FBE" w:rsidRPr="000B6FE1" w:rsidRDefault="00067FBE" w:rsidP="00DF4C0D">
                        <w:pPr>
                          <w:jc w:val="center"/>
                          <w:rPr>
                            <w:sz w:val="18"/>
                            <w:szCs w:val="18"/>
                          </w:rPr>
                        </w:pPr>
                        <w:r w:rsidRPr="000B6FE1">
                          <w:rPr>
                            <w:rFonts w:ascii="Calibri" w:hAnsi="Calibri" w:cs="Calibri"/>
                            <w:color w:val="FFFFFF"/>
                            <w:sz w:val="18"/>
                            <w:szCs w:val="18"/>
                            <w:lang w:val="en-US"/>
                          </w:rPr>
                          <w:t>Zuid Holland BV</w:t>
                        </w:r>
                      </w:p>
                    </w:txbxContent>
                  </v:textbox>
                </v:rect>
                <v:rect id="Rectangle 23" o:spid="_x0000_s1055" style="position:absolute;left:4863;top:3833;width:13;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v18UA&#10;AADbAAAADwAAAGRycy9kb3ducmV2LnhtbESPQWvCQBCF7wX/wzJCb83GFNoSs4pYUko91XrwOGTH&#10;JJqdDdmtRn+9cyj0NsN78943xXJ0nTrTEFrPBmZJCoq48rbl2sDup3x6AxUissXOMxm4UoDlYvJQ&#10;YG79hb/pvI21khAOORpoYuxzrUPVkMOQ+J5YtIMfHEZZh1rbAS8S7jqdpemLdtiyNDTY07qh6rT9&#10;dQb2m+z55D90HW6lP7x/vR6v1f5mzON0XM1BRRrjv/nv+tMKvsDKLzK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e/XxQAAANsAAAAPAAAAAAAAAAAAAAAAAJgCAABkcnMv&#10;ZG93bnJldi54bWxQSwUGAAAAAAQABAD1AAAAigMAAAAA&#10;" fillcolor="black" strokeweight="0">
                  <v:stroke joinstyle="round"/>
                </v:rect>
                <v:oval id="Oval 24" o:spid="_x0000_s1056" style="position:absolute;left:2835;top:3139;width:4193;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y8EA&#10;AADbAAAADwAAAGRycy9kb3ducmV2LnhtbERPTWvCQBC9C/6HZQRvujFC0dRVqiVS6Claeh6yY5I2&#10;Oxt2t0n8991Cwds83ufsDqNpRU/ON5YVrJYJCOLS6oYrBR/XfLEB4QOyxtYyKbiTh8N+Otlhpu3A&#10;BfWXUIkYwj5DBXUIXSalL2sy6Je2I47czTqDIUJXSe1wiOGmlWmSPEmDDceGGjs61VR+X36MguPN&#10;nZuv1al6H45Dlyfrz1dbpErNZ+PLM4hAY3iI/91vOs7fwt8v8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nu8vBAAAA2wAAAA8AAAAAAAAAAAAAAAAAmAIAAGRycy9kb3du&#10;cmV2LnhtbFBLBQYAAAAABAAEAPUAAACGAwAAAAA=&#10;" fillcolor="#5b9bd5" strokeweight="0"/>
                <v:shape id="Freeform 25" o:spid="_x0000_s1057" style="position:absolute;left:2828;top:3131;width:4203;height:979;visibility:visible;mso-wrap-style:square;v-text-anchor:top" coordsize="253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Omr8A&#10;AADbAAAADwAAAGRycy9kb3ducmV2LnhtbERPy4rCMBTdD8w/hDvgThNFBqlGEQdBBGF8fMAluTbF&#10;5qY0mbb+vVkIszyc92oz+Fp01MYqsIbpRIEgNsFWXGq4XffjBYiYkC3WgUnDkyJs1p8fKyxs6PlM&#10;3SWVIodwLFCDS6kppIzGkcc4CQ1x5u6h9ZgybEtpW+xzuK/lTKlv6bHi3OCwoZ0j87j8eQ07c+jm&#10;C+V+3e2oevOz7U7yetd69DVslyASDelf/HYfrIZZXp+/5B8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Q6avwAAANsAAAAPAAAAAAAAAAAAAAAAAJgCAABkcnMvZG93bnJl&#10;di54bWxQSwUGAAAAAAQABAD1AAAAhAMAAAAA&#10;" path="m,421l,410,2,399,4,388,7,377r3,-11l15,355r5,-10l26,334r7,-10l41,313r8,-10l58,293,68,283r11,-9l90,264r11,-9l127,236r28,-18l186,200r33,-17l254,167r38,-16l331,136r42,-14l417,108,463,95,511,82,560,71,611,60,664,50r55,-9l774,33r58,-8l890,19r60,-6l1011,8r62,-3l1136,2,1200,r65,l1330,1r64,1l1457,5r62,4l1580,13r60,6l1699,25r57,8l1812,41r54,9l1919,60r51,11l2020,83r47,12l2113,108r44,14l2199,136r40,15l2276,167r36,16l2345,200r30,18l2403,236r26,19l2441,264r11,10l2462,283r10,10l2481,303r8,10l2497,324r7,10l2510,345r5,10l2520,366r4,11l2527,388r2,11l2530,410r1,11l2530,433r-1,11l2527,455r-3,11l2520,477r-5,10l2510,498r-6,10l2497,519r-8,10l2481,539r-9,10l2462,559r-10,10l2441,578r-12,10l2403,607r-28,18l2345,642r-33,17l2276,675r-37,16l2199,706r-42,15l2113,734r-46,13l2020,760r-50,11l1919,782r-53,10l1812,801r-56,9l1698,817r-58,6l1580,829r-61,5l1457,837r-63,3l1330,841r-65,1l1200,842r-64,-2l1073,838r-62,-4l950,829r-60,-5l832,817r-58,-7l719,801r-55,-9l611,782,560,771,511,760,463,748,417,735,373,721,331,706,292,691,254,676,219,659,186,642,155,625,127,607,101,588,90,579,79,569,68,559,58,549,49,539,41,529,33,519,26,508,20,498,15,487,10,476,7,466,4,455,2,444,,433,,421xm15,432r,-1l16,442r,-1l18,452r,-1l20,462r,-1l24,471r4,10l33,491r6,10l45,511r,-1l52,520r8,10l69,540r,-1l78,549r10,9l99,568r,-1l110,577r25,18l163,613r-1,-1l193,630r-1,-1l225,646r35,16l297,678r39,15l378,707r43,14l467,734r47,12l563,757r51,11l667,778r54,9l777,795r-1,l834,803r-1,l892,809r59,6l1012,820r62,3l1137,826r64,1l1265,827r65,l1329,827r64,-2l1456,823r62,-4l1579,815r60,-6l1638,809r59,-6l1754,795r55,-8l1864,778r-1,l1916,768r51,-11l2016,746r48,-12l2109,721r44,-14l2194,693r40,-15l2233,678r38,-16l2270,662r36,-16l2305,646r33,-17l2338,630r30,-18l2368,613r27,-18l2420,577r12,-10l2431,568r11,-10l2452,549r10,-10l2461,539r9,-9l2478,520r7,-10l2485,511r7,-10l2497,491r5,-10l2507,471r-1,1l2510,461r,1l2513,451r,1l2515,441r,1l2516,431r,1l2516,421r,1l2516,411r-1,-10l2513,391r-3,-10l2506,371r1,l2502,361r-5,-10l2492,341r,1l2485,332r-7,-10l2470,313r-9,-10l2462,303r-10,-10l2452,294r-10,-10l2431,275r1,l2420,266r-25,-18l2368,230r-30,-17l2305,196r1,l2270,180r1,l2233,165r1,l2194,150r-42,-15l2153,135r-44,-13l2064,109,2016,97,1967,85,1916,74,1864,64r-55,-9l1810,55r-56,-8l1697,40r-59,-7l1639,33r-60,-6l1518,23r-62,-4l1394,17r-64,-2l1265,14r-64,1l1137,16r-63,3l1012,23r-61,4l892,33r-59,6l834,39r-58,8l777,47r-56,8l667,64,614,74,563,85,514,97r,-1l467,109r-46,13l378,135r-42,15l297,165r-37,15l225,196r-33,17l193,213r-31,17l163,230r-28,18l110,266r-11,9l88,284,78,294r,-1l69,303r-9,10l52,322r-7,10l39,342r,-1l33,351r-5,10l24,371r-4,10l18,391r-2,10l15,411r-1,11l14,421r1,11xe" fillcolor="#41719c" strokecolor="#41719c" strokeweight="0">
                  <v:path arrowok="t" o:connecttype="custom" o:connectlocs="21090,254720;94904,194916;349035,100411;758176,30271;1265384,0;1791572,18458;2228130,79739;2533931,174243;2633052,239216;2667851,302711;2646761,367683;2574001,426749;2318816,521254;1910729,591394;1402467,620927;877333,603207;439721,542665;133920,448160;34798,383188;0,319692;21090,341104;41125,369898;72760,398693;115994,426010;237259,476954;398596,521992;593676,558908;819336,586964;1067140,605422;1333925,610590;1600710,604684;1849569,586964;2074175,558908;2270309,521992;2431646,476954;2551857,426010;2596145,397954;2627780,369898;2646761,340365;2653088,310833;2646761,281300;2627780,251767;2595091,223711;2551857,196393;2430591,144711;2269255,99673;2074175,62757;1849569,34701;1600710,16981;1333925,10336;1067140,16981;818281,34701;593676,62757;398596,99673;237259,144711;115994,196393;72760,223711;41125,252505;21090,281300;14763,311571" o:connectangles="0,0,0,0,0,0,0,0,0,0,0,0,0,0,0,0,0,0,0,0,0,0,0,0,0,0,0,0,0,0,0,0,0,0,0,0,0,0,0,0,0,0,0,0,0,0,0,0,0,0,0,0,0,0,0,0,0,0,0,0"/>
                  <o:lock v:ext="edit" verticies="t"/>
                </v:shape>
                <v:rect id="Rectangle 73" o:spid="_x0000_s1058" style="position:absolute;left:3758;top:3237;width:245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067FBE" w:rsidRPr="000B6FE1" w:rsidRDefault="00067FBE" w:rsidP="00DF4C0D">
                        <w:pPr>
                          <w:jc w:val="center"/>
                          <w:rPr>
                            <w:rFonts w:ascii="Calibri" w:hAnsi="Calibri" w:cs="Calibri"/>
                            <w:color w:val="FFFFFF"/>
                            <w:sz w:val="18"/>
                            <w:szCs w:val="18"/>
                            <w:lang w:val="en-US"/>
                          </w:rPr>
                        </w:pPr>
                        <w:r w:rsidRPr="000B6FE1">
                          <w:rPr>
                            <w:rFonts w:ascii="Calibri" w:hAnsi="Calibri" w:cs="Calibri"/>
                            <w:color w:val="FFFFFF"/>
                            <w:sz w:val="18"/>
                            <w:szCs w:val="18"/>
                            <w:lang w:val="en-US"/>
                          </w:rPr>
                          <w:t>GS</w:t>
                        </w:r>
                      </w:p>
                      <w:p w:rsidR="00067FBE" w:rsidRPr="000B6FE1" w:rsidRDefault="00067FBE" w:rsidP="00DF4C0D">
                        <w:pPr>
                          <w:jc w:val="center"/>
                          <w:rPr>
                            <w:sz w:val="18"/>
                            <w:szCs w:val="18"/>
                          </w:rPr>
                        </w:pPr>
                        <w:r w:rsidRPr="000B6FE1">
                          <w:rPr>
                            <w:rFonts w:ascii="Calibri" w:hAnsi="Calibri" w:cs="Calibri"/>
                            <w:color w:val="FFFFFF"/>
                            <w:sz w:val="18"/>
                            <w:szCs w:val="18"/>
                            <w:lang w:val="en-US"/>
                          </w:rPr>
                          <w:t>Provincie Zuid-Holland</w:t>
                        </w:r>
                      </w:p>
                    </w:txbxContent>
                  </v:textbox>
                </v:rect>
                <v:rect id="Rectangle 74" o:spid="_x0000_s1059" style="position:absolute;left:3443;top:3295;width: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067FBE" w:rsidRDefault="00067FBE" w:rsidP="00DF4C0D"/>
                    </w:txbxContent>
                  </v:textbox>
                </v:rect>
                <v:rect id="Rectangle 75" o:spid="_x0000_s1060" style="position:absolute;left:3842;top:3295;width: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067FBE" w:rsidRDefault="00067FBE" w:rsidP="00DF4C0D"/>
                    </w:txbxContent>
                  </v:textbox>
                </v:rect>
                <v:rect id="Rectangle 76" o:spid="_x0000_s1061" style="position:absolute;left:3913;top:3295;width: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067FBE" w:rsidRDefault="00067FBE" w:rsidP="00DF4C0D"/>
                    </w:txbxContent>
                  </v:textbox>
                </v:rect>
                <v:shape id="Freeform 30" o:spid="_x0000_s1062" style="position:absolute;left:6211;top:5985;width:2194;height:1021;visibility:visible;mso-wrap-style:square;v-text-anchor:top" coordsize="8320,3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2z8UA&#10;AADbAAAADwAAAGRycy9kb3ducmV2LnhtbESPQWvCQBSE7wX/w/IEL6IbQ6uSZhURS72UUtNLb4/s&#10;axKy+zZk15j+e7dQ6HGYmW+YfD9aIwbqfeNYwWqZgCAunW64UvBZvCy2IHxA1mgck4If8rDfTR5y&#10;zLS78QcNl1CJCGGfoYI6hC6T0pc1WfRL1xFH79v1FkOUfSV1j7cIt0amSbKWFhuOCzV2dKypbC9X&#10;q+BtMI9zsynWX0Uot83rvH1P5Ump2XQ8PIMINIb/8F/7rBWkT/D7Jf4A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rbPxQAAANsAAAAPAAAAAAAAAAAAAAAAAJgCAABkcnMv&#10;ZG93bnJldi54bWxQSwUGAAAAAAQABAD1AAAAigMAAAAA&#10;" path="m,652c,292,292,,652,l7668,v361,,652,292,652,652l8320,3260v,361,-291,652,-652,652l652,3912c292,3912,,3621,,3260l,652xe" fillcolor="#5b9bd5" strokeweight="0">
                  <v:path arrowok="t" o:connecttype="custom" o:connectlocs="0,24252;24565,0;288903,0;313468,24252;313468,121259;288903,145511;24565,145511;0,121259;0,24252" o:connectangles="0,0,0,0,0,0,0,0,0"/>
                </v:shape>
                <v:shape id="Freeform 31" o:spid="_x0000_s1063" style="position:absolute;left:6204;top:5977;width:2204;height:1038;visibility:visible;mso-wrap-style:square;v-text-anchor:top" coordsize="188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3qcMA&#10;AADbAAAADwAAAGRycy9kb3ducmV2LnhtbESPQUvDQBSE70L/w/IK3uymOdSSdlu0UBAPilHQ42P3&#10;NRuafRuyzyb9964geBxm5htmu59Cpy40pDaygeWiAEVso2u5MfDxfrxbg0qC7LCLTAaulGC/m91s&#10;sXJx5De61NKoDOFUoQEv0ldaJ+spYFrEnjh7pzgElCyHRrsBxwwPnS6LYqUDtpwXPPZ08GTP9Xcw&#10;8PUin6MWe34uj7Wl6/3j+jV6Y27n08MGlNAk/+G/9pMzUK7g90v+A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J3qcMAAADbAAAADwAAAAAAAAAAAAAAAACYAgAAZHJzL2Rv&#10;d25yZXYueG1sUEsFBgAAAAAEAAQA9QAAAIgDAAAAAA==&#10;" path="m,154l1,138,3,123,7,108,12,94,19,81,26,68,35,56,45,45,56,35,68,26,81,19,94,12,108,7,123,4,138,1,154,,1733,r15,1l1764,4r15,3l1793,12r13,7l1819,26r12,9l1842,45r9,11l1860,68r8,13l1875,94r5,14l1884,123r2,15l1887,154r,585l1886,755r-2,15l1880,785r-5,14l1868,812r-8,13l1851,837r-9,11l1831,858r-12,9l1806,874r-13,7l1779,886r-15,4l1748,892r-15,1l154,893r-16,-1l123,890r-15,-4l94,881,81,874,68,867,56,858,45,848,35,837,26,825,19,812,12,799,7,785,3,770,1,755,,739,,154xm15,739r,l15,754r,-1l18,768r-1,-1l21,781r,-1l26,794r,-1l32,806r-1,-1l39,817r-1,l47,828r-1,l56,838r-1,-1l66,847r-1,-1l76,855r,-1l88,862r-1,-1l100,868r,-1l113,872r-1,l126,876r14,2l154,878r1579,l1732,878r15,l1761,876r13,-4l1788,867r-1,1l1800,861r-1,1l1811,854r-1,1l1822,846r-1,1l1832,837r-1,1l1841,828r-1,l1849,817r-1,l1856,805r-1,1l1862,793r-1,1l1866,780r,1l1870,767r-1,1l1871,753r,1l1872,739r,-585l1871,139r,1l1869,125r1,1l1866,112r,1l1861,99r1,1l1855,87r1,1l1848,76r1,l1840,65r1,l1831,55r1,1l1821,46r1,1l1810,38r1,1l1799,31r1,1l1787,26r-13,-5l1775,21r-14,-4l1761,18r-14,-3l1732,15r1,l154,15r-14,l126,18r,-1l112,21r1,l100,26,87,32r1,-1l76,39r,-1l65,47r1,-1l55,56r1,-1l46,65r1,l38,76r1,l31,88r1,-1l26,100r,-1l21,113r,-1l17,126r1,-1l15,140r,-1l15,154r,585xe" fillcolor="#41719c" strokecolor="#41719c" strokeweight="0">
                  <v:path arrowok="t" o:connecttype="custom" o:connectlocs="5192,79716;25959,41334;60076,14024;102351,738;1308314,2952;1349106,19191;1379515,50191;1397315,90787;1398798,557271;1385448,599343;1358006,633296;1319439,653963;114218,659130;69717,650273;33375,625915;8900,589748;0,545461;11125,556533;15575,576462;23734,594915;34859,611153;48951,625177;65267,636249;83809,643630;103834,648058;1285322,648058;1306089,646582;1326114,639939;1343173,630344;1358748,617796;1371356,603034;1380998,585319;1386932,566128;1388415,545461;1387673,102597;1383965,82668;1375806,64215;1364681,47977;1350589,33953;1334273,22881;1315731,15500;1295706,11072;114218,11072;93451,13286;74167,19191;56367,28786;40792,41334;28184,56096;19284,73811;12608,93002;11125,113669" o:connectangles="0,0,0,0,0,0,0,0,0,0,0,0,0,0,0,0,0,0,0,0,0,0,0,0,0,0,0,0,0,0,0,0,0,0,0,0,0,0,0,0,0,0,0,0,0,0,0,0,0,0,0"/>
                  <o:lock v:ext="edit" verticies="t"/>
                </v:shape>
                <v:rect id="Rectangle 79" o:spid="_x0000_s1064" style="position:absolute;left:6380;top:6069;width:181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067FBE" w:rsidRPr="000B6FE1" w:rsidRDefault="00067FBE" w:rsidP="00DF4C0D">
                        <w:pPr>
                          <w:jc w:val="center"/>
                          <w:rPr>
                            <w:rFonts w:ascii="Calibri" w:hAnsi="Calibri" w:cs="Calibri"/>
                            <w:color w:val="FFFFFF"/>
                            <w:sz w:val="18"/>
                            <w:szCs w:val="18"/>
                            <w:lang w:val="en-US"/>
                          </w:rPr>
                        </w:pPr>
                        <w:r w:rsidRPr="000B6FE1">
                          <w:rPr>
                            <w:rFonts w:ascii="Calibri" w:hAnsi="Calibri" w:cs="Calibri"/>
                            <w:color w:val="FFFFFF"/>
                            <w:sz w:val="18"/>
                            <w:szCs w:val="18"/>
                            <w:lang w:val="en-US"/>
                          </w:rPr>
                          <w:t>Energie-</w:t>
                        </w:r>
                      </w:p>
                      <w:p w:rsidR="00067FBE" w:rsidRPr="000B6FE1" w:rsidRDefault="00067FBE" w:rsidP="00DF4C0D">
                        <w:pPr>
                          <w:jc w:val="center"/>
                          <w:rPr>
                            <w:sz w:val="18"/>
                            <w:szCs w:val="18"/>
                          </w:rPr>
                        </w:pPr>
                        <w:r w:rsidRPr="000B6FE1">
                          <w:rPr>
                            <w:rFonts w:ascii="Calibri" w:hAnsi="Calibri" w:cs="Calibri"/>
                            <w:color w:val="FFFFFF"/>
                            <w:sz w:val="18"/>
                            <w:szCs w:val="18"/>
                            <w:lang w:val="en-US"/>
                          </w:rPr>
                          <w:t>Innovatiefonds BV</w:t>
                        </w:r>
                      </w:p>
                    </w:txbxContent>
                  </v:textbox>
                </v:rect>
                <v:rect id="Rectangle 80" o:spid="_x0000_s1065" style="position:absolute;left:6690;top:6501;width:9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067FBE" w:rsidRDefault="00067FBE" w:rsidP="00DF4C0D"/>
                    </w:txbxContent>
                  </v:textbox>
                </v:rect>
                <v:rect id="Rectangle 81" o:spid="_x0000_s1066" style="position:absolute;left:6521;top:4501;width:13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067FBE" w:rsidRPr="00135ED5" w:rsidRDefault="00067FBE" w:rsidP="00DF4C0D">
                        <w:pPr>
                          <w:jc w:val="center"/>
                          <w:rPr>
                            <w:rFonts w:ascii="Calibri" w:hAnsi="Calibri" w:cs="Calibri"/>
                            <w:color w:val="FFFFFF"/>
                            <w:sz w:val="24"/>
                            <w:szCs w:val="24"/>
                          </w:rPr>
                        </w:pPr>
                      </w:p>
                    </w:txbxContent>
                  </v:textbox>
                </v:rect>
                <v:rect id="Rectangle 82" o:spid="_x0000_s1067" style="position:absolute;left:6685;top:3030;width: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067FBE" w:rsidRDefault="00067FBE" w:rsidP="00DF4C0D"/>
                    </w:txbxContent>
                  </v:textbox>
                </v:rect>
                <v:rect id="Rectangle 83" o:spid="_x0000_s1068" style="position:absolute;left:6204;top:3285;width: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067FBE" w:rsidRDefault="00067FBE" w:rsidP="00DF4C0D"/>
                    </w:txbxContent>
                  </v:textbox>
                </v:rect>
                <v:rect id="Rectangle 84" o:spid="_x0000_s1069" style="position:absolute;left:5067;top:5516;width:13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067FBE" w:rsidRPr="00C34109" w:rsidRDefault="00067FBE" w:rsidP="00DF4C0D">
                        <w:pPr>
                          <w:rPr>
                            <w:sz w:val="16"/>
                            <w:szCs w:val="16"/>
                          </w:rPr>
                        </w:pPr>
                        <w:r w:rsidRPr="00C34109">
                          <w:rPr>
                            <w:rFonts w:ascii="Calibri" w:hAnsi="Calibri" w:cs="Calibri"/>
                            <w:sz w:val="16"/>
                            <w:szCs w:val="16"/>
                            <w:lang w:val="en-US"/>
                          </w:rPr>
                          <w:t>Aandeelhouder</w:t>
                        </w:r>
                      </w:p>
                    </w:txbxContent>
                  </v:textbox>
                </v:rect>
                <v:rect id="Rectangle 85" o:spid="_x0000_s1070" style="position:absolute;left:5444;top:6489;width: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067FBE" w:rsidRDefault="00067FBE" w:rsidP="00DF4C0D"/>
                    </w:txbxContent>
                  </v:textbox>
                </v:rect>
                <v:rect id="Rectangle 86" o:spid="_x0000_s1071" style="position:absolute;left:5247;top:5572;width: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067FBE" w:rsidRDefault="00067FBE" w:rsidP="00DF4C0D"/>
                    </w:txbxContent>
                  </v:textbox>
                </v:rect>
                <v:rect id="Rectangle 87" o:spid="_x0000_s1072" style="position:absolute;left:5190;top:3839;width: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067FBE" w:rsidRDefault="00067FBE" w:rsidP="00DF4C0D"/>
                    </w:txbxContent>
                  </v:textbox>
                </v:rect>
              </v:group>
            </w:pict>
          </mc:Fallback>
        </mc:AlternateContent>
      </w:r>
    </w:p>
    <w:p w:rsidR="00DF4C0D" w:rsidRDefault="00DF4C0D" w:rsidP="00DF4C0D">
      <w:pPr>
        <w:spacing w:line="284" w:lineRule="atLeast"/>
      </w:pPr>
    </w:p>
    <w:p w:rsidR="00DF4C0D" w:rsidRDefault="00DF4C0D" w:rsidP="00DF4C0D">
      <w:pPr>
        <w:spacing w:line="284" w:lineRule="atLeast"/>
      </w:pPr>
    </w:p>
    <w:p w:rsidR="00DF4C0D" w:rsidRDefault="00DF4C0D" w:rsidP="00DF4C0D">
      <w:pPr>
        <w:spacing w:line="284" w:lineRule="atLeast"/>
      </w:pPr>
    </w:p>
    <w:p w:rsidR="00DF4C0D" w:rsidRDefault="00DF4C0D" w:rsidP="00DF4C0D">
      <w:pPr>
        <w:spacing w:line="284" w:lineRule="atLeast"/>
      </w:pPr>
    </w:p>
    <w:p w:rsidR="00DF4C0D" w:rsidRDefault="00DF4C0D" w:rsidP="00DF4C0D">
      <w:pPr>
        <w:spacing w:line="284" w:lineRule="atLeast"/>
      </w:pPr>
    </w:p>
    <w:p w:rsidR="00DF4C0D" w:rsidRDefault="00DF4C0D" w:rsidP="00DF4C0D">
      <w:pPr>
        <w:spacing w:line="284" w:lineRule="atLeast"/>
      </w:pPr>
    </w:p>
    <w:p w:rsidR="00DF4C0D" w:rsidRDefault="00DF4C0D" w:rsidP="00DF4C0D">
      <w:pPr>
        <w:spacing w:line="284" w:lineRule="atLeast"/>
      </w:pPr>
    </w:p>
    <w:p w:rsidR="00DF4C0D" w:rsidRDefault="00524528" w:rsidP="00DF4C0D">
      <w:pPr>
        <w:spacing w:line="284" w:lineRule="atLeast"/>
      </w:pPr>
      <w:r>
        <w:rPr>
          <w:b/>
          <w:noProof/>
          <w:sz w:val="17"/>
          <w:szCs w:val="17"/>
        </w:rPr>
        <mc:AlternateContent>
          <mc:Choice Requires="wps">
            <w:drawing>
              <wp:anchor distT="0" distB="0" distL="114300" distR="114300" simplePos="0" relativeHeight="251666944" behindDoc="0" locked="0" layoutInCell="1" allowOverlap="1">
                <wp:simplePos x="0" y="0"/>
                <wp:positionH relativeFrom="column">
                  <wp:posOffset>2713990</wp:posOffset>
                </wp:positionH>
                <wp:positionV relativeFrom="paragraph">
                  <wp:posOffset>100330</wp:posOffset>
                </wp:positionV>
                <wp:extent cx="8255" cy="368935"/>
                <wp:effectExtent l="8890" t="5080" r="11430" b="6985"/>
                <wp:wrapNone/>
                <wp:docPr id="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36893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13.7pt;margin-top:7.9pt;width:.65pt;height:29.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" fillcolor="black" strokeweight="0">
                <v:stroke joinstyle="round"/>
              </v:rect>
            </w:pict>
          </mc:Fallback>
        </mc:AlternateContent>
      </w:r>
    </w:p>
    <w:p w:rsidR="00DF4C0D" w:rsidRDefault="00DF4C0D" w:rsidP="00DF4C0D">
      <w:pPr>
        <w:spacing w:line="284" w:lineRule="atLeast"/>
      </w:pPr>
    </w:p>
    <w:p w:rsidR="00DF4C0D" w:rsidRDefault="00DF4C0D" w:rsidP="00DF4C0D">
      <w:pPr>
        <w:spacing w:line="284" w:lineRule="atLeast"/>
      </w:pPr>
    </w:p>
    <w:p w:rsidR="00DF4C0D" w:rsidRDefault="00524528" w:rsidP="00DF4C0D">
      <w:pPr>
        <w:spacing w:line="284" w:lineRule="atLeast"/>
      </w:pPr>
      <w:r>
        <w:rPr>
          <w:b/>
          <w:noProof/>
          <w:sz w:val="17"/>
          <w:szCs w:val="17"/>
        </w:rPr>
        <mc:AlternateContent>
          <mc:Choice Requires="wps">
            <w:drawing>
              <wp:anchor distT="0" distB="0" distL="114300" distR="114300" simplePos="0" relativeHeight="251664896" behindDoc="0" locked="0" layoutInCell="1" allowOverlap="1">
                <wp:simplePos x="0" y="0"/>
                <wp:positionH relativeFrom="column">
                  <wp:posOffset>3034665</wp:posOffset>
                </wp:positionH>
                <wp:positionV relativeFrom="paragraph">
                  <wp:posOffset>38100</wp:posOffset>
                </wp:positionV>
                <wp:extent cx="8890" cy="317500"/>
                <wp:effectExtent l="5715" t="9525" r="13970" b="635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38.95pt;margin-top:3pt;width:.7pt;height: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" fillcolor="black" strokeweight="0">
                <v:stroke joinstyle="round"/>
              </v:rect>
            </w:pict>
          </mc:Fallback>
        </mc:AlternateContent>
      </w:r>
    </w:p>
    <w:p w:rsidR="00DF4C0D" w:rsidRDefault="00DF4C0D" w:rsidP="00DF4C0D">
      <w:pPr>
        <w:spacing w:line="284" w:lineRule="atLeast"/>
      </w:pPr>
    </w:p>
    <w:p w:rsidR="00DF4C0D" w:rsidRDefault="00DF4C0D" w:rsidP="00DF4C0D">
      <w:pPr>
        <w:spacing w:line="284" w:lineRule="atLeast"/>
      </w:pPr>
    </w:p>
    <w:p w:rsidR="00DF4C0D" w:rsidRDefault="00DF4C0D" w:rsidP="00DF4C0D">
      <w:pPr>
        <w:spacing w:line="284" w:lineRule="atLeast"/>
      </w:pPr>
    </w:p>
    <w:p w:rsidR="00DF4C0D" w:rsidRDefault="00DF4C0D" w:rsidP="00DF4C0D">
      <w:pPr>
        <w:spacing w:line="284" w:lineRule="atLeast"/>
      </w:pPr>
    </w:p>
    <w:p w:rsidR="00DF4C0D" w:rsidRDefault="001640E9" w:rsidP="001640E9">
      <w:pPr>
        <w:spacing w:line="284" w:lineRule="atLeast"/>
      </w:pPr>
      <w:r>
        <w:t>Het Warmteparticipatiefonds zal de € 65 miljoen beheren. Daarnaast wordt een deel van de subsidiemiddelen voor de lokale initiatieven (zie B. hierna) en de nog beschikbare EFRO-subsidiegelden (€ 6,1 mln) aangewend volgens de daarbij geldende regeling- en ASV- respectievelijk Europese voorwaarden op warmte worden ingezet.</w:t>
      </w:r>
    </w:p>
    <w:p w:rsidR="00AA2825" w:rsidRDefault="00AA2825" w:rsidP="001640E9">
      <w:pPr>
        <w:spacing w:line="284" w:lineRule="atLeast"/>
      </w:pPr>
    </w:p>
    <w:p w:rsidR="003706D3" w:rsidRPr="005376AD" w:rsidRDefault="003706D3" w:rsidP="001640E9">
      <w:pPr>
        <w:spacing w:line="284" w:lineRule="atLeast"/>
      </w:pPr>
    </w:p>
    <w:p w:rsidR="00FD2094" w:rsidRDefault="00FD2094" w:rsidP="00FD2094">
      <w:pPr>
        <w:spacing w:line="284" w:lineRule="atLeast"/>
        <w:rPr>
          <w:b/>
        </w:rPr>
      </w:pPr>
    </w:p>
    <w:p w:rsidR="00FD2094" w:rsidRPr="00D805F2" w:rsidRDefault="00FD2094" w:rsidP="00BB0115">
      <w:pPr>
        <w:spacing w:line="284" w:lineRule="atLeast"/>
        <w:rPr>
          <w:b/>
        </w:rPr>
      </w:pPr>
      <w:r w:rsidRPr="00D805F2">
        <w:rPr>
          <w:b/>
        </w:rPr>
        <w:lastRenderedPageBreak/>
        <w:t>B</w:t>
      </w:r>
      <w:r w:rsidRPr="00D805F2">
        <w:rPr>
          <w:b/>
        </w:rPr>
        <w:tab/>
        <w:t>Subsidieregeling Lokale en</w:t>
      </w:r>
      <w:r>
        <w:rPr>
          <w:b/>
        </w:rPr>
        <w:t>ergie-initiatieven Zuid Holland</w:t>
      </w:r>
    </w:p>
    <w:p w:rsidR="00C2387D" w:rsidRDefault="00C2387D" w:rsidP="00C2387D">
      <w:pPr>
        <w:spacing w:line="284" w:lineRule="atLeast"/>
      </w:pPr>
      <w:r>
        <w:t xml:space="preserve">Op lokaal niveau zien we dat energieprojecten van bewoners, bedrijven en organisaties soms moeilijk van de grond komen doordat zij over onvoldoende ontwikkelcapaciteit </w:t>
      </w:r>
      <w:r w:rsidR="00D97158">
        <w:t xml:space="preserve">of deskundigheid </w:t>
      </w:r>
      <w:r>
        <w:t xml:space="preserve">beschikken. </w:t>
      </w:r>
      <w:r w:rsidR="00D97158">
        <w:t>D</w:t>
      </w:r>
      <w:r>
        <w:t xml:space="preserve">e provincie </w:t>
      </w:r>
      <w:r w:rsidR="00D97158">
        <w:t>kan</w:t>
      </w:r>
      <w:r>
        <w:t xml:space="preserve"> via een subsidieregeling </w:t>
      </w:r>
      <w:r w:rsidR="00D97158">
        <w:t xml:space="preserve">zorgen voor </w:t>
      </w:r>
      <w:r>
        <w:t xml:space="preserve">professionele ondersteuning waardoor de slagingskans van projecten toeneemt. </w:t>
      </w:r>
    </w:p>
    <w:p w:rsidR="00C2387D" w:rsidRDefault="00C2387D" w:rsidP="00C2387D">
      <w:pPr>
        <w:spacing w:line="284" w:lineRule="atLeast"/>
      </w:pPr>
    </w:p>
    <w:p w:rsidR="00BA57D7" w:rsidRDefault="00C2387D" w:rsidP="00C2387D">
      <w:pPr>
        <w:spacing w:line="284" w:lineRule="atLeast"/>
      </w:pPr>
      <w:r>
        <w:t xml:space="preserve">In de Begroting 2017 </w:t>
      </w:r>
      <w:r w:rsidR="00E049A5">
        <w:t>wordt</w:t>
      </w:r>
      <w:r>
        <w:t xml:space="preserve"> inc</w:t>
      </w:r>
      <w:r w:rsidR="00D97158">
        <w:t>identeel een bedrag van € 2 miljoen</w:t>
      </w:r>
      <w:r>
        <w:t xml:space="preserve"> vrijgemaakt om kleinschalige, maatschappelijke energieprojecten te financieren</w:t>
      </w:r>
      <w:r w:rsidR="00E049A5">
        <w:t>, als onderdeel van extra investeringen in een slimmer, schoner en sterker Zuid-Holland</w:t>
      </w:r>
      <w:r>
        <w:t>. Daarvoor hebben wij de Subsidieregeling lokale initiatieven energietransitie 2017 vastgesteld. De scope van de regeling is breed en richt zich op zowel energiebesparing als duurzame opwekking van energie</w:t>
      </w:r>
      <w:r w:rsidR="00D97158">
        <w:t>. Daarnaast wordt de mogelijkheid geboden om onrendabele</w:t>
      </w:r>
      <w:r>
        <w:t xml:space="preserve"> </w:t>
      </w:r>
      <w:r w:rsidR="00D97158">
        <w:t xml:space="preserve">(collectieve) </w:t>
      </w:r>
      <w:r>
        <w:t>warmte</w:t>
      </w:r>
      <w:r w:rsidR="00D97158">
        <w:t>projecten in de realisatiefase te ondersteunen.</w:t>
      </w:r>
      <w:r>
        <w:t xml:space="preserve"> </w:t>
      </w:r>
    </w:p>
    <w:p w:rsidR="00C2387D" w:rsidRDefault="00C2387D" w:rsidP="00C2387D">
      <w:pPr>
        <w:spacing w:line="284" w:lineRule="atLeast"/>
      </w:pPr>
    </w:p>
    <w:p w:rsidR="00A22C3F" w:rsidRDefault="00A22C3F" w:rsidP="00C2387D">
      <w:pPr>
        <w:spacing w:line="284" w:lineRule="atLeast"/>
      </w:pPr>
    </w:p>
    <w:p w:rsidR="000E4506" w:rsidRDefault="00AA2825" w:rsidP="00C2387D">
      <w:pPr>
        <w:spacing w:line="284" w:lineRule="atLeast"/>
        <w:rPr>
          <w:b/>
        </w:rPr>
      </w:pPr>
      <w:r>
        <w:rPr>
          <w:b/>
        </w:rPr>
        <w:br w:type="page"/>
      </w:r>
      <w:r w:rsidR="0017380E">
        <w:rPr>
          <w:b/>
        </w:rPr>
        <w:lastRenderedPageBreak/>
        <w:t>Inhoud van het voorstel</w:t>
      </w:r>
    </w:p>
    <w:p w:rsidR="0017380E" w:rsidRDefault="0017380E" w:rsidP="00C2387D">
      <w:pPr>
        <w:spacing w:line="284" w:lineRule="atLeast"/>
      </w:pPr>
    </w:p>
    <w:p w:rsidR="00D805F2" w:rsidRDefault="00D805F2" w:rsidP="00BB0115">
      <w:pPr>
        <w:spacing w:line="284" w:lineRule="atLeast"/>
        <w:rPr>
          <w:b/>
        </w:rPr>
      </w:pPr>
      <w:r>
        <w:rPr>
          <w:b/>
        </w:rPr>
        <w:t>A</w:t>
      </w:r>
      <w:r>
        <w:rPr>
          <w:b/>
        </w:rPr>
        <w:tab/>
      </w:r>
      <w:r w:rsidR="00DF4C0D">
        <w:rPr>
          <w:b/>
        </w:rPr>
        <w:t>I</w:t>
      </w:r>
      <w:r w:rsidR="00A22C3F">
        <w:rPr>
          <w:b/>
        </w:rPr>
        <w:t xml:space="preserve">nvesteringsstrategie </w:t>
      </w:r>
      <w:r w:rsidR="00DF4C0D">
        <w:rPr>
          <w:b/>
        </w:rPr>
        <w:t>War</w:t>
      </w:r>
      <w:r w:rsidR="00DF4C0D" w:rsidRPr="00625628">
        <w:rPr>
          <w:b/>
        </w:rPr>
        <w:t>mte</w:t>
      </w:r>
      <w:r w:rsidR="00A22C3F">
        <w:rPr>
          <w:b/>
        </w:rPr>
        <w:t>participatiefonds</w:t>
      </w:r>
    </w:p>
    <w:p w:rsidR="00D805F2" w:rsidRPr="00032941" w:rsidRDefault="0017380E" w:rsidP="00D805F2">
      <w:pPr>
        <w:spacing w:line="284" w:lineRule="atLeast"/>
      </w:pPr>
      <w:r>
        <w:t>D</w:t>
      </w:r>
      <w:r w:rsidR="00D805F2" w:rsidRPr="00032941">
        <w:t xml:space="preserve">e provincie </w:t>
      </w:r>
      <w:r>
        <w:t xml:space="preserve">ziet </w:t>
      </w:r>
      <w:r w:rsidR="00D805F2" w:rsidRPr="00032941">
        <w:t>haar rol in het kader van de energietransitie</w:t>
      </w:r>
      <w:r>
        <w:t xml:space="preserve"> vooral</w:t>
      </w:r>
      <w:r w:rsidR="00D805F2" w:rsidRPr="00032941">
        <w:t xml:space="preserve"> in het bieden van ondersteuning daar waar de markt dit zelf niet kan of de ontwikkeling nog een katalysator nodig heeft om de transitie te maken. Di</w:t>
      </w:r>
      <w:r>
        <w:t>t valt onder de term marktfalen</w:t>
      </w:r>
      <w:r w:rsidR="00D805F2" w:rsidRPr="00032941">
        <w:t>.</w:t>
      </w:r>
    </w:p>
    <w:p w:rsidR="00D805F2" w:rsidRPr="00032941" w:rsidRDefault="00D805F2" w:rsidP="00D805F2">
      <w:pPr>
        <w:spacing w:line="284" w:lineRule="atLeast"/>
      </w:pPr>
    </w:p>
    <w:p w:rsidR="00D805F2" w:rsidRDefault="00D805F2" w:rsidP="00D805F2">
      <w:pPr>
        <w:spacing w:line="284" w:lineRule="atLeast"/>
      </w:pPr>
      <w:r w:rsidRPr="00032941">
        <w:t xml:space="preserve">De huidige beperkte warmtemarkt functioneert onvoldoende om de </w:t>
      </w:r>
      <w:r w:rsidR="0017380E">
        <w:t xml:space="preserve">door ons </w:t>
      </w:r>
      <w:r w:rsidR="00FF7F1C">
        <w:t xml:space="preserve">gewenste doelen te bereiken. Uit een marktverkenning blijkt </w:t>
      </w:r>
      <w:r w:rsidRPr="00032941">
        <w:t>e</w:t>
      </w:r>
      <w:r w:rsidR="00032941">
        <w:t>en versnipp</w:t>
      </w:r>
      <w:r w:rsidR="00FF7F1C">
        <w:t>ering van aanbieders van warmte. Er</w:t>
      </w:r>
      <w:r w:rsidR="0017380E">
        <w:t xml:space="preserve"> zijn </w:t>
      </w:r>
      <w:r w:rsidR="00032941">
        <w:t xml:space="preserve">verschillende </w:t>
      </w:r>
      <w:r w:rsidRPr="00032941">
        <w:t>eigenaren</w:t>
      </w:r>
      <w:r w:rsidR="00032941">
        <w:t xml:space="preserve"> van infrastructuur voor transport- en distributie en verschillende systemoperators.</w:t>
      </w:r>
      <w:r w:rsidRPr="00032941">
        <w:t xml:space="preserve"> </w:t>
      </w:r>
      <w:r w:rsidR="00032941">
        <w:t xml:space="preserve">Er is </w:t>
      </w:r>
      <w:r w:rsidRPr="00032941">
        <w:t>daardoor een veelheid aan contractm</w:t>
      </w:r>
      <w:r w:rsidR="00032941">
        <w:t>odellen voor transport.</w:t>
      </w:r>
      <w:r w:rsidR="00FF7F1C">
        <w:t xml:space="preserve"> Bij het realiseren van de warmte infrastructuur</w:t>
      </w:r>
      <w:r w:rsidR="00032941">
        <w:t xml:space="preserve"> </w:t>
      </w:r>
      <w:r w:rsidR="00FF7F1C">
        <w:t xml:space="preserve">blijkt </w:t>
      </w:r>
      <w:r w:rsidR="00032941">
        <w:t xml:space="preserve">bovendien </w:t>
      </w:r>
      <w:r w:rsidRPr="00032941">
        <w:t xml:space="preserve">vooral focus </w:t>
      </w:r>
      <w:r w:rsidR="00E304F4">
        <w:t xml:space="preserve">te liggen </w:t>
      </w:r>
      <w:r w:rsidRPr="00032941">
        <w:t>op individuele projecten</w:t>
      </w:r>
      <w:r w:rsidR="00E304F4">
        <w:t xml:space="preserve"> en niet op synergie met de totale bestaande warmte-infrastructuur</w:t>
      </w:r>
      <w:r w:rsidRPr="00032941">
        <w:t xml:space="preserve">. Dat maakt het moeilijk </w:t>
      </w:r>
      <w:r w:rsidR="00032941">
        <w:t xml:space="preserve">om </w:t>
      </w:r>
      <w:r w:rsidRPr="00032941">
        <w:t>rendabele pr</w:t>
      </w:r>
      <w:r w:rsidR="00032941">
        <w:t>ojecten te realiseren. Door d</w:t>
      </w:r>
      <w:r w:rsidRPr="00032941">
        <w:t xml:space="preserve">e monopolistische subsystemen is er een hoge drempel voor </w:t>
      </w:r>
      <w:r w:rsidR="00032941">
        <w:t>nieuwe aanbieders van warmte</w:t>
      </w:r>
      <w:r w:rsidRPr="00032941">
        <w:t xml:space="preserve"> en is er geen open markt om warmte te verhandelen. Vanuit totaalperspectief op warmte in Zuid-Holland is er </w:t>
      </w:r>
      <w:r w:rsidR="00032941">
        <w:t xml:space="preserve">sprake van </w:t>
      </w:r>
      <w:r w:rsidRPr="00032941">
        <w:t>een suboptimale netwerktopologie.</w:t>
      </w:r>
    </w:p>
    <w:p w:rsidR="00D805F2" w:rsidRPr="00032941" w:rsidRDefault="00D805F2" w:rsidP="00D805F2">
      <w:pPr>
        <w:spacing w:line="284" w:lineRule="atLeast"/>
      </w:pPr>
    </w:p>
    <w:p w:rsidR="00D805F2" w:rsidRDefault="00FF7F1C" w:rsidP="00D805F2">
      <w:pPr>
        <w:spacing w:line="284" w:lineRule="atLeast"/>
      </w:pPr>
      <w:r>
        <w:t>De investeringsstrategie van h</w:t>
      </w:r>
      <w:r w:rsidR="00D805F2" w:rsidRPr="00032941">
        <w:t>et</w:t>
      </w:r>
      <w:r w:rsidR="00F04FDC">
        <w:t xml:space="preserve"> Warmteparticipat</w:t>
      </w:r>
      <w:r>
        <w:t>i</w:t>
      </w:r>
      <w:r w:rsidR="00F04FDC">
        <w:t>e</w:t>
      </w:r>
      <w:r w:rsidR="00D805F2" w:rsidRPr="00032941">
        <w:t xml:space="preserve">fonds </w:t>
      </w:r>
      <w:r w:rsidR="00F04FDC">
        <w:t xml:space="preserve">(WPF) </w:t>
      </w:r>
      <w:r>
        <w:t xml:space="preserve">richt zich </w:t>
      </w:r>
      <w:r w:rsidR="00D805F2" w:rsidRPr="00032941">
        <w:t xml:space="preserve">op het </w:t>
      </w:r>
      <w:r w:rsidR="00032941">
        <w:t>(</w:t>
      </w:r>
      <w:r w:rsidR="00FD2094">
        <w:t>gecoördineerd</w:t>
      </w:r>
      <w:r w:rsidR="00032941">
        <w:t xml:space="preserve">) </w:t>
      </w:r>
      <w:r w:rsidR="00D805F2" w:rsidRPr="00032941">
        <w:t>financieren van</w:t>
      </w:r>
      <w:r w:rsidR="00032941">
        <w:t xml:space="preserve"> projecten die bijdragen aan de optimalisatie van de warmtemarkt</w:t>
      </w:r>
      <w:r w:rsidR="00D805F2" w:rsidRPr="00032941">
        <w:t xml:space="preserve">. Dit kan betrekking hebben op </w:t>
      </w:r>
      <w:r w:rsidR="00032941">
        <w:t>(door)ontwikkeling van nieuwe bronnen voor duurzame warmte,</w:t>
      </w:r>
      <w:r w:rsidR="00E304F4">
        <w:t xml:space="preserve"> </w:t>
      </w:r>
      <w:r w:rsidR="00032941">
        <w:t xml:space="preserve">het </w:t>
      </w:r>
      <w:r>
        <w:t xml:space="preserve">verduurzamen </w:t>
      </w:r>
      <w:r w:rsidR="00032941">
        <w:t>van de warmt</w:t>
      </w:r>
      <w:r>
        <w:t xml:space="preserve">evraag uit de gebouwde omgeving en de </w:t>
      </w:r>
      <w:r w:rsidR="00032941">
        <w:t>ontwikkeling en uitbreiding van de benodigde hoofdinfra</w:t>
      </w:r>
      <w:r w:rsidR="00E304F4">
        <w:t xml:space="preserve">structuur voor warmtetransport. </w:t>
      </w:r>
      <w:r w:rsidR="00032941">
        <w:t xml:space="preserve">Daarnaast richt het fonds zich op het realiseren van een gereguleerde marktwerking door het </w:t>
      </w:r>
      <w:r w:rsidR="0049316A">
        <w:t>creëren</w:t>
      </w:r>
      <w:r w:rsidR="00032941">
        <w:t xml:space="preserve"> van e</w:t>
      </w:r>
      <w:r w:rsidR="00DA04D8">
        <w:t>en system-operator voor de</w:t>
      </w:r>
      <w:r w:rsidR="00032941">
        <w:t xml:space="preserve"> hoofd</w:t>
      </w:r>
      <w:r w:rsidR="00DA04D8">
        <w:t>infrastructuur</w:t>
      </w:r>
      <w:r w:rsidR="00032941">
        <w:t>.</w:t>
      </w:r>
      <w:r w:rsidR="00E304F4">
        <w:t xml:space="preserve"> De ambitie is om te komen tot een warmtetransportbedrijf.</w:t>
      </w:r>
    </w:p>
    <w:p w:rsidR="0049316A" w:rsidRPr="00032941" w:rsidRDefault="0049316A" w:rsidP="00D805F2">
      <w:pPr>
        <w:spacing w:line="284" w:lineRule="atLeast"/>
      </w:pPr>
    </w:p>
    <w:p w:rsidR="00D805F2" w:rsidRPr="00032941" w:rsidRDefault="00D805F2" w:rsidP="00D805F2">
      <w:pPr>
        <w:spacing w:line="284" w:lineRule="atLeast"/>
      </w:pPr>
      <w:r w:rsidRPr="00032941">
        <w:t>Governance</w:t>
      </w:r>
      <w:r w:rsidR="0017380E">
        <w:t xml:space="preserve"> Warmteparticipatiefonds</w:t>
      </w:r>
    </w:p>
    <w:p w:rsidR="00D805F2" w:rsidRPr="00032941" w:rsidRDefault="0017380E" w:rsidP="00D805F2">
      <w:pPr>
        <w:spacing w:line="284" w:lineRule="atLeast"/>
      </w:pPr>
      <w:r>
        <w:t xml:space="preserve">Het </w:t>
      </w:r>
      <w:r w:rsidR="00D805F2" w:rsidRPr="00032941">
        <w:t>W</w:t>
      </w:r>
      <w:r w:rsidR="0049316A">
        <w:t>P</w:t>
      </w:r>
      <w:r w:rsidR="00F04FDC">
        <w:t>F</w:t>
      </w:r>
      <w:r w:rsidR="00D805F2" w:rsidRPr="00032941">
        <w:t xml:space="preserve"> wordt opge</w:t>
      </w:r>
      <w:r w:rsidR="00AD6539">
        <w:t>richt als Besloten Vennootschap</w:t>
      </w:r>
      <w:r w:rsidR="00D805F2" w:rsidRPr="00032941">
        <w:t xml:space="preserve"> met beperkte aansprakelijkheid (BV). De aan</w:t>
      </w:r>
      <w:r w:rsidR="00FF7F1C">
        <w:t>delen worden gehouden door</w:t>
      </w:r>
      <w:r w:rsidR="00DA04D8">
        <w:t xml:space="preserve"> Houdstermaatschappij Zuid-Holland</w:t>
      </w:r>
      <w:r w:rsidR="00FF7F1C">
        <w:t xml:space="preserve"> </w:t>
      </w:r>
      <w:r w:rsidR="00DA04D8">
        <w:t>(</w:t>
      </w:r>
      <w:r w:rsidR="00FF7F1C">
        <w:t>HZH</w:t>
      </w:r>
      <w:r w:rsidR="00DA04D8">
        <w:t>)</w:t>
      </w:r>
      <w:r w:rsidR="00FF7F1C">
        <w:t xml:space="preserve">, die tot doel </w:t>
      </w:r>
      <w:r w:rsidR="00D805F2" w:rsidRPr="00032941">
        <w:t>heeft het houden en bewaren van aand</w:t>
      </w:r>
      <w:r w:rsidR="00DF4C0D">
        <w:t xml:space="preserve">elen in provinciale fondsen. Gedeputeerde Staten </w:t>
      </w:r>
      <w:r w:rsidR="00D805F2" w:rsidRPr="00032941">
        <w:t>is enig aandeelhoude</w:t>
      </w:r>
      <w:r w:rsidR="00DA04D8">
        <w:t xml:space="preserve">r in HZH. </w:t>
      </w:r>
      <w:r w:rsidR="00D805F2" w:rsidRPr="00032941">
        <w:t xml:space="preserve">Het </w:t>
      </w:r>
      <w:r w:rsidR="00F04FDC">
        <w:t xml:space="preserve">WPF </w:t>
      </w:r>
      <w:r w:rsidR="00D805F2" w:rsidRPr="00032941">
        <w:t xml:space="preserve">wordt bestuurd en beheerd door een beheerder </w:t>
      </w:r>
      <w:r w:rsidR="00FF7F1C">
        <w:t xml:space="preserve">(ook wel ‘fondsmanager’). </w:t>
      </w:r>
      <w:r w:rsidR="001640E9" w:rsidRPr="001640E9">
        <w:t>Het fondsmanag</w:t>
      </w:r>
      <w:r w:rsidR="001640E9">
        <w:t xml:space="preserve">ement </w:t>
      </w:r>
      <w:r w:rsidR="001640E9" w:rsidRPr="001640E9">
        <w:t>wordt door het fonds inbesteed bij de provincie voor tenminste de eerste twee jaar</w:t>
      </w:r>
      <w:r w:rsidR="001640E9">
        <w:t xml:space="preserve"> en maximaal drie jaar</w:t>
      </w:r>
      <w:r w:rsidR="001640E9" w:rsidRPr="001640E9">
        <w:t>. Na deze periode zal beoordeeld worden of het fondsbeheer aanbesteed zal worden.</w:t>
      </w:r>
    </w:p>
    <w:p w:rsidR="00D805F2" w:rsidRDefault="00D805F2" w:rsidP="00D805F2">
      <w:pPr>
        <w:spacing w:line="284" w:lineRule="atLeast"/>
        <w:rPr>
          <w:color w:val="76923C"/>
        </w:rPr>
      </w:pPr>
    </w:p>
    <w:p w:rsidR="00D805F2" w:rsidRPr="00D805F2" w:rsidRDefault="00D805F2" w:rsidP="00D805F2">
      <w:pPr>
        <w:spacing w:line="284" w:lineRule="atLeast"/>
        <w:rPr>
          <w:b/>
        </w:rPr>
      </w:pPr>
      <w:r w:rsidRPr="00D805F2">
        <w:rPr>
          <w:b/>
        </w:rPr>
        <w:t>Proces</w:t>
      </w:r>
    </w:p>
    <w:p w:rsidR="00D805F2" w:rsidRPr="00D805F2" w:rsidRDefault="0026639D" w:rsidP="00D805F2">
      <w:pPr>
        <w:spacing w:line="284" w:lineRule="atLeast"/>
      </w:pPr>
      <w:r>
        <w:t>Aan de analyse van de Zuid-Hollandse warmtemarkt ligt ee</w:t>
      </w:r>
      <w:r w:rsidR="00D805F2" w:rsidRPr="00D805F2">
        <w:t>n uitgebreid overleg ten grondslag</w:t>
      </w:r>
      <w:r w:rsidR="00FF7F1C">
        <w:t xml:space="preserve"> </w:t>
      </w:r>
      <w:r w:rsidR="00D805F2" w:rsidRPr="00D805F2">
        <w:t>met publieke en private partijen die lokaal en regionaal actief</w:t>
      </w:r>
      <w:r>
        <w:t xml:space="preserve"> zijn</w:t>
      </w:r>
      <w:r w:rsidR="00DA04D8">
        <w:t xml:space="preserve"> in de warmtemarkt</w:t>
      </w:r>
      <w:r>
        <w:t>. V</w:t>
      </w:r>
      <w:r w:rsidR="00D805F2" w:rsidRPr="00D805F2">
        <w:t xml:space="preserve">ia de </w:t>
      </w:r>
      <w:r w:rsidR="00DA04D8">
        <w:t>‘Warmtetafel’</w:t>
      </w:r>
      <w:r w:rsidR="00D805F2" w:rsidRPr="00D805F2">
        <w:t xml:space="preserve"> </w:t>
      </w:r>
      <w:r>
        <w:t xml:space="preserve">heeft afstemming plaatsgevonden met het Rijk. </w:t>
      </w:r>
      <w:r w:rsidR="00D53C90" w:rsidRPr="00D53C90">
        <w:t>In het</w:t>
      </w:r>
      <w:r w:rsidR="00D53C90">
        <w:t xml:space="preserve"> (bij deze stukken gevoegde)  Warmteplan</w:t>
      </w:r>
      <w:r w:rsidR="00D53C90" w:rsidRPr="00D53C90">
        <w:t xml:space="preserve"> </w:t>
      </w:r>
      <w:r w:rsidR="00D53C90">
        <w:t>‘Anders Verwarmen’</w:t>
      </w:r>
      <w:r w:rsidR="00D53C90" w:rsidRPr="00D53C90">
        <w:t xml:space="preserve"> is de aanpak van de verduurzaming van de warmtevoorziening </w:t>
      </w:r>
      <w:r w:rsidR="00D53C90">
        <w:t xml:space="preserve">uitgewerkt. Hiermee </w:t>
      </w:r>
      <w:r w:rsidR="00D53C90" w:rsidRPr="00D53C90">
        <w:t>geeft</w:t>
      </w:r>
      <w:r w:rsidR="00D53C90">
        <w:t xml:space="preserve"> Zuid-Holland </w:t>
      </w:r>
      <w:r w:rsidR="00D53C90" w:rsidRPr="00D53C90">
        <w:t xml:space="preserve"> invulling aan de afspraak uit het Energieakkoord dat elke provi</w:t>
      </w:r>
      <w:r w:rsidR="00D53C90">
        <w:t>ncie een warmteplan opstelt. Door</w:t>
      </w:r>
      <w:r w:rsidR="00D53C90" w:rsidRPr="00D53C90">
        <w:t xml:space="preserve"> tussenkomst van het IPO wordt het plan aangeboden aan het NEA-bureau</w:t>
      </w:r>
      <w:r w:rsidR="00D53C90">
        <w:t>.</w:t>
      </w:r>
    </w:p>
    <w:p w:rsidR="00D805F2" w:rsidRPr="00D805F2" w:rsidRDefault="00D805F2" w:rsidP="00D805F2">
      <w:pPr>
        <w:spacing w:line="284" w:lineRule="atLeast"/>
        <w:rPr>
          <w:color w:val="76923C"/>
        </w:rPr>
      </w:pPr>
    </w:p>
    <w:p w:rsidR="00D805F2" w:rsidRPr="0049316A" w:rsidRDefault="00AA2825" w:rsidP="00D805F2">
      <w:pPr>
        <w:spacing w:line="284" w:lineRule="atLeast"/>
        <w:rPr>
          <w:b/>
        </w:rPr>
      </w:pPr>
      <w:r>
        <w:rPr>
          <w:b/>
        </w:rPr>
        <w:br w:type="page"/>
      </w:r>
      <w:r w:rsidR="00D805F2" w:rsidRPr="0049316A">
        <w:rPr>
          <w:b/>
        </w:rPr>
        <w:lastRenderedPageBreak/>
        <w:t>Vervolgprocedure</w:t>
      </w:r>
    </w:p>
    <w:p w:rsidR="00D805F2" w:rsidRDefault="00D805F2" w:rsidP="00D805F2">
      <w:pPr>
        <w:spacing w:line="284" w:lineRule="atLeast"/>
      </w:pPr>
      <w:r w:rsidRPr="0049316A">
        <w:t xml:space="preserve">Na de instemming met de </w:t>
      </w:r>
      <w:r w:rsidR="00DA04D8">
        <w:t>i</w:t>
      </w:r>
      <w:r w:rsidRPr="0049316A">
        <w:t xml:space="preserve">nvesteringsstrategie zal </w:t>
      </w:r>
      <w:r w:rsidR="00DA04D8">
        <w:t xml:space="preserve">de </w:t>
      </w:r>
      <w:r w:rsidRPr="0049316A">
        <w:t>HZH het W</w:t>
      </w:r>
      <w:r w:rsidR="0049316A">
        <w:t>P</w:t>
      </w:r>
      <w:r w:rsidR="00F04FDC">
        <w:t xml:space="preserve">F </w:t>
      </w:r>
      <w:r w:rsidRPr="0049316A">
        <w:t>opr</w:t>
      </w:r>
      <w:r w:rsidR="00AA2825">
        <w:t>ichten. De investeringsrestricties vormen</w:t>
      </w:r>
      <w:r w:rsidRPr="0049316A">
        <w:t xml:space="preserve"> het kader voor de </w:t>
      </w:r>
      <w:r w:rsidR="00DA04D8">
        <w:t>fondsmanager</w:t>
      </w:r>
      <w:r w:rsidRPr="0049316A">
        <w:t>.</w:t>
      </w:r>
      <w:r w:rsidR="00032941" w:rsidRPr="0049316A">
        <w:t xml:space="preserve"> </w:t>
      </w:r>
      <w:r w:rsidR="00AA2825" w:rsidRPr="00AA2825">
        <w:t>De investeringsrestricties worden nader uitgewerkt in een aandeelhoudersinstructie.</w:t>
      </w:r>
    </w:p>
    <w:p w:rsidR="00DF4C0D" w:rsidRDefault="00DF4C0D" w:rsidP="00D805F2">
      <w:pPr>
        <w:spacing w:line="284" w:lineRule="atLeast"/>
      </w:pPr>
    </w:p>
    <w:p w:rsidR="00DF4C0D" w:rsidRDefault="001640E9" w:rsidP="00DF4C0D">
      <w:r>
        <w:t xml:space="preserve">NB. </w:t>
      </w:r>
      <w:r w:rsidR="00DF4C0D">
        <w:t>Ter afdekking van de risico’s van de totale € 100 mln (EIF € 35 mln en WPF € 65 mln) is reeds besloten een risicoreserve op te bouwen van € 25 mln (25%) met het volgende ritme: 2016 € 3 mln, 2017 € 6 mln, 2018 € 6 mln, 2019 € 6 mln en 2020 € 4 mln. De rentelasten voor de € 100 mln zijn reeds verwerkt in de Kadernota 2017-2020.</w:t>
      </w:r>
    </w:p>
    <w:p w:rsidR="00902D00" w:rsidRDefault="00902D00" w:rsidP="00AD6539">
      <w:pPr>
        <w:spacing w:line="284" w:lineRule="atLeast"/>
      </w:pPr>
    </w:p>
    <w:p w:rsidR="00A22C3F" w:rsidRDefault="00A22C3F" w:rsidP="00AD6539">
      <w:pPr>
        <w:spacing w:line="284" w:lineRule="atLeast"/>
      </w:pPr>
    </w:p>
    <w:p w:rsidR="00D805F2" w:rsidRPr="00D805F2" w:rsidRDefault="00D805F2" w:rsidP="00BB0115">
      <w:pPr>
        <w:spacing w:line="284" w:lineRule="atLeast"/>
        <w:rPr>
          <w:b/>
        </w:rPr>
      </w:pPr>
      <w:r w:rsidRPr="00D805F2">
        <w:rPr>
          <w:b/>
        </w:rPr>
        <w:t>B</w:t>
      </w:r>
      <w:r w:rsidRPr="00D805F2">
        <w:rPr>
          <w:b/>
        </w:rPr>
        <w:tab/>
        <w:t>Subsidieregeling Lokale energie-initiatieven Zuid Holland 2017-2019</w:t>
      </w:r>
    </w:p>
    <w:p w:rsidR="00D805F2" w:rsidRDefault="00D805F2" w:rsidP="00D805F2">
      <w:pPr>
        <w:spacing w:line="284" w:lineRule="atLeast"/>
      </w:pPr>
      <w:r>
        <w:t>Op veel plaatsen ontstaan lokale initiatieven van bewoners</w:t>
      </w:r>
      <w:r w:rsidR="00902D00">
        <w:t xml:space="preserve">, bedrijven en organisaties om </w:t>
      </w:r>
      <w:r>
        <w:t>aan de slag te gaan met duurzame opwekking en/of besparing. De provincie ziet de betrokken inwoners en bedrijven als ambassadeurs van de energietransitie. Lokale initiatieven zorgen ervoor dat het eigenaarschap van de energietransitie tot in de haarvaten van de samenleving doordringt. Bovendien biedt decentrale opwekking kansen voor een evenwichtige</w:t>
      </w:r>
      <w:r w:rsidR="00DA04D8">
        <w:t>r</w:t>
      </w:r>
      <w:r>
        <w:t xml:space="preserve"> verdeling van baten en lasten. De energieagenda benoemt het belang van lokale energie-initiatieven voor de energietransitie en onderstreept de ondersteun</w:t>
      </w:r>
      <w:r w:rsidR="00DA04D8">
        <w:t>en</w:t>
      </w:r>
      <w:r>
        <w:t>de rol van de provincie bij deze ontwikkeling.</w:t>
      </w:r>
      <w:r w:rsidR="00AA2825" w:rsidRPr="00AA2825">
        <w:t xml:space="preserve"> </w:t>
      </w:r>
      <w:r w:rsidR="00AA2825">
        <w:t xml:space="preserve">Dekking van deze middelen wordt gevonden binnen ‘Extra investeringen in een slimmer, schoner en sterker Zuid-Holland’ zoals aangekondigd in de Begroting 2017. </w:t>
      </w:r>
    </w:p>
    <w:p w:rsidR="00D805F2" w:rsidRDefault="00D805F2" w:rsidP="00D805F2">
      <w:pPr>
        <w:spacing w:line="284" w:lineRule="atLeast"/>
      </w:pPr>
    </w:p>
    <w:p w:rsidR="00D805F2" w:rsidRDefault="00D805F2" w:rsidP="00D805F2">
      <w:pPr>
        <w:spacing w:line="284" w:lineRule="atLeast"/>
      </w:pPr>
      <w:r>
        <w:t xml:space="preserve">In de praktijk blijkt het zelf-realiserend vermogen van lokale initiatieven vaak onvoldoende. </w:t>
      </w:r>
      <w:r w:rsidR="00DA04D8">
        <w:t xml:space="preserve">In een aantal gevallen </w:t>
      </w:r>
      <w:r>
        <w:t>is een gebrek aan beschikbare risicodragende middelen in combinatie met onvoldoende professionele ontwikkelcapaciteit de bottl</w:t>
      </w:r>
      <w:r w:rsidR="00DA04D8">
        <w:t>eneck. D</w:t>
      </w:r>
      <w:r>
        <w:t xml:space="preserve">e provincie </w:t>
      </w:r>
      <w:r w:rsidR="00DA04D8">
        <w:t xml:space="preserve">kan bijdragen door </w:t>
      </w:r>
      <w:r>
        <w:t>middelen te richten op professionele ondersteuning bij de ontwikkel</w:t>
      </w:r>
      <w:r w:rsidR="00DA04D8">
        <w:t>- en voorbereidings</w:t>
      </w:r>
      <w:r>
        <w:t xml:space="preserve">fase. Bij lokale warmte-initiatieven is tevens ondersteuning nodig in de realisatiefase en </w:t>
      </w:r>
      <w:r w:rsidR="00DA04D8">
        <w:t xml:space="preserve">ook </w:t>
      </w:r>
      <w:r>
        <w:t>daar voorziet deze regeling in.</w:t>
      </w:r>
    </w:p>
    <w:p w:rsidR="00D805F2" w:rsidRDefault="00D805F2" w:rsidP="00D805F2">
      <w:pPr>
        <w:spacing w:line="284" w:lineRule="atLeast"/>
      </w:pPr>
    </w:p>
    <w:p w:rsidR="00D805F2" w:rsidRDefault="00D805F2" w:rsidP="00D805F2">
      <w:pPr>
        <w:spacing w:line="284" w:lineRule="atLeast"/>
      </w:pPr>
      <w:r>
        <w:t xml:space="preserve">Met deze subsidieregeling wordt beoogd de professionaliteit van initiatieven te versterken waardoor hun project-realiserend vermogen vergroot wordt. </w:t>
      </w:r>
      <w:r w:rsidR="00902D00">
        <w:t>De middelen worden ingezet waar ze impact kunnen hebben in het kader van draagvlak en realisatie van duurzame-energiecapaciteit. Daarbij gaat het niet om organisatiekosten, maar om het lokale initiatief  te helpen projecten te realiseren.</w:t>
      </w:r>
    </w:p>
    <w:p w:rsidR="00D805F2" w:rsidRDefault="00D805F2" w:rsidP="00D805F2">
      <w:pPr>
        <w:spacing w:line="284" w:lineRule="atLeast"/>
      </w:pPr>
    </w:p>
    <w:p w:rsidR="00D805F2" w:rsidRDefault="00D805F2" w:rsidP="00D805F2">
      <w:pPr>
        <w:spacing w:line="284" w:lineRule="atLeast"/>
      </w:pPr>
      <w:r>
        <w:t xml:space="preserve">Daarbij voorziet de regeling ook in de (co)financiering voor de onrendabele investeringskosten bij </w:t>
      </w:r>
      <w:r w:rsidR="00DA04D8">
        <w:t xml:space="preserve">de realisatie van </w:t>
      </w:r>
      <w:r>
        <w:t xml:space="preserve">warmteprojecten. Momenteel zien we dat deze projecten stagneren doordat de kosten om woningen / gebouwen aan te sluiten op een warmtenet </w:t>
      </w:r>
      <w:r w:rsidR="00DA04D8">
        <w:t xml:space="preserve">hoger </w:t>
      </w:r>
      <w:r>
        <w:t xml:space="preserve">zijn dan op </w:t>
      </w:r>
      <w:r w:rsidR="00DA04D8">
        <w:t>het gasnet</w:t>
      </w:r>
      <w:r>
        <w:t xml:space="preserve">. De subsidieregeling leidt tot realisatie van warmteprojecten die anders niet of mogelijk pas later van de grond zouden komen. Daarmee bereiken we dat er geen nieuwe gasaansluitingen bij komen of </w:t>
      </w:r>
      <w:r w:rsidR="00DA04D8">
        <w:t xml:space="preserve">dat ze </w:t>
      </w:r>
      <w:r>
        <w:t xml:space="preserve">vervangen worden. Dit sluit aan op onze ambitie uit de Energie-agenda om in 2035 de gebouwde omgeving </w:t>
      </w:r>
      <w:r w:rsidR="00DA04D8">
        <w:t>CO</w:t>
      </w:r>
      <w:r w:rsidR="00E8541D" w:rsidRPr="00E8541D">
        <w:rPr>
          <w:vertAlign w:val="subscript"/>
        </w:rPr>
        <w:t>2</w:t>
      </w:r>
      <w:r w:rsidR="00E8541D">
        <w:t xml:space="preserve"> </w:t>
      </w:r>
      <w:r w:rsidR="00DA04D8">
        <w:t xml:space="preserve">neutraal </w:t>
      </w:r>
      <w:r>
        <w:t>te hebben.</w:t>
      </w:r>
    </w:p>
    <w:p w:rsidR="00D805F2" w:rsidRDefault="00D805F2" w:rsidP="00D805F2">
      <w:pPr>
        <w:spacing w:line="284" w:lineRule="atLeast"/>
      </w:pPr>
    </w:p>
    <w:p w:rsidR="00D805F2" w:rsidRDefault="00D805F2" w:rsidP="00D805F2">
      <w:pPr>
        <w:spacing w:line="284" w:lineRule="atLeast"/>
      </w:pPr>
      <w:r>
        <w:t xml:space="preserve">Provinciale Staten hebben de bevoegdheid om het subsidieplafond voor deze regeling vast te stellen. De regeling van € 2 mln. wordt gedekt binnen ‘Extra investeringen in een slimmer, schoner en sterker Zuid-Holland’ zoals </w:t>
      </w:r>
      <w:r w:rsidR="00AA2825">
        <w:t>aangekondigd</w:t>
      </w:r>
      <w:r>
        <w:t xml:space="preserve"> in de begroting 2017</w:t>
      </w:r>
      <w:r w:rsidR="00E8541D">
        <w:t xml:space="preserve"> P</w:t>
      </w:r>
      <w:r w:rsidR="00D55F1D">
        <w:t xml:space="preserve">rogramma 3 </w:t>
      </w:r>
      <w:r w:rsidR="00D55F1D">
        <w:lastRenderedPageBreak/>
        <w:t>Aantrekkelijk en Concurrerend, d</w:t>
      </w:r>
      <w:r w:rsidR="00D55F1D" w:rsidRPr="00E071FF">
        <w:t>oel 3.2 Schone en toekomstbestendige energie</w:t>
      </w:r>
      <w:r>
        <w:t>. Versnellen van de transitie naar een innovatieve, duurzame toekomst is een van de a</w:t>
      </w:r>
      <w:r w:rsidR="001E166C">
        <w:t>mbities van deze coalitie</w:t>
      </w:r>
      <w:r>
        <w:t xml:space="preserve">. Daarom is in de begroting </w:t>
      </w:r>
      <w:r w:rsidR="00AA2825">
        <w:t xml:space="preserve">2017 aangekondigd </w:t>
      </w:r>
      <w:r>
        <w:t xml:space="preserve">incidenteel een bedrag </w:t>
      </w:r>
      <w:r w:rsidR="00AA2825">
        <w:t>vrij te willen maken</w:t>
      </w:r>
      <w:r>
        <w:t xml:space="preserve"> om kleinschalige, maatschappelijke energieprojecten te financieren. Deze subsidieregeling heeft een looptijd tot einde 2019 of wanneer de middelen eerder uitgeput zijn. </w:t>
      </w:r>
    </w:p>
    <w:p w:rsidR="00D805F2" w:rsidRDefault="00D805F2" w:rsidP="00D805F2">
      <w:pPr>
        <w:spacing w:line="284" w:lineRule="atLeast"/>
      </w:pPr>
    </w:p>
    <w:p w:rsidR="00D805F2" w:rsidRPr="00D55F1D" w:rsidRDefault="00D805F2" w:rsidP="00D805F2">
      <w:pPr>
        <w:spacing w:line="284" w:lineRule="atLeast"/>
        <w:rPr>
          <w:b/>
        </w:rPr>
      </w:pPr>
      <w:r w:rsidRPr="00D55F1D">
        <w:rPr>
          <w:b/>
        </w:rPr>
        <w:t>Proces</w:t>
      </w:r>
    </w:p>
    <w:p w:rsidR="00D805F2" w:rsidRDefault="00D805F2" w:rsidP="00D805F2">
      <w:pPr>
        <w:spacing w:line="284" w:lineRule="atLeast"/>
      </w:pPr>
      <w:r>
        <w:t xml:space="preserve">Voor de subsidieregeling heeft </w:t>
      </w:r>
      <w:r w:rsidR="00D85D38">
        <w:t>– bij het opstellen van de energieagenda-</w:t>
      </w:r>
      <w:r w:rsidR="001E166C">
        <w:t xml:space="preserve"> </w:t>
      </w:r>
      <w:r>
        <w:t xml:space="preserve">een participatietraject plaatsgevonden met </w:t>
      </w:r>
      <w:r w:rsidR="0026639D">
        <w:t xml:space="preserve">vertegenwoordigers van </w:t>
      </w:r>
      <w:r>
        <w:t xml:space="preserve"> lokale energie-initiatieven, gemeenten en instanties voor ondersteuning van burgerinitiatief.</w:t>
      </w:r>
    </w:p>
    <w:p w:rsidR="00D805F2" w:rsidRDefault="00D805F2" w:rsidP="00D805F2">
      <w:pPr>
        <w:spacing w:line="284" w:lineRule="atLeast"/>
      </w:pPr>
    </w:p>
    <w:p w:rsidR="00D805F2" w:rsidRPr="00D55F1D" w:rsidRDefault="00D55F1D" w:rsidP="00D805F2">
      <w:pPr>
        <w:spacing w:line="284" w:lineRule="atLeast"/>
        <w:rPr>
          <w:b/>
        </w:rPr>
      </w:pPr>
      <w:r w:rsidRPr="00D55F1D">
        <w:rPr>
          <w:b/>
        </w:rPr>
        <w:t>Vervolgp</w:t>
      </w:r>
      <w:r w:rsidR="00D805F2" w:rsidRPr="00D55F1D">
        <w:rPr>
          <w:b/>
        </w:rPr>
        <w:t xml:space="preserve">rocedure </w:t>
      </w:r>
    </w:p>
    <w:p w:rsidR="00D805F2" w:rsidRDefault="00D805F2" w:rsidP="00AD6539">
      <w:pPr>
        <w:spacing w:line="284" w:lineRule="atLeast"/>
      </w:pPr>
      <w:r>
        <w:t>Na vasts</w:t>
      </w:r>
      <w:r w:rsidR="00AD6539">
        <w:t>telling van het subsidieplafond</w:t>
      </w:r>
      <w:r w:rsidR="0026639D">
        <w:t xml:space="preserve"> en de publicatie </w:t>
      </w:r>
      <w:r>
        <w:t xml:space="preserve">zal de regeling in werking treden.  </w:t>
      </w:r>
      <w:r w:rsidR="0026639D">
        <w:t xml:space="preserve">Via het programma energietransitie zal de regeling onder de aandacht worden gebracht van lokale initiatieven. </w:t>
      </w:r>
      <w:r>
        <w:t>De regeling wordt na 1 jaar geëvalueerd aan de hand van twee indica</w:t>
      </w:r>
      <w:r w:rsidR="0026639D">
        <w:t>toren. Gekeken wordt hoe</w:t>
      </w:r>
      <w:r>
        <w:t xml:space="preserve"> projecten onder de regeling hebben bijgedragen aan </w:t>
      </w:r>
      <w:r w:rsidR="0026639D">
        <w:t xml:space="preserve">de doelen voor </w:t>
      </w:r>
      <w:r>
        <w:t>energiebesparing of energieopwekking. Daarnaast wordt gekeken hoe inwoners via projecten bij de energietransitie zijn betrokken.</w:t>
      </w:r>
    </w:p>
    <w:p w:rsidR="00D805F2" w:rsidRDefault="00D805F2" w:rsidP="00AD6539">
      <w:pPr>
        <w:spacing w:line="284" w:lineRule="atLeast"/>
      </w:pPr>
    </w:p>
    <w:p w:rsidR="00286570" w:rsidRDefault="00286570" w:rsidP="00AD6539">
      <w:pPr>
        <w:spacing w:line="284" w:lineRule="atLeast"/>
      </w:pPr>
    </w:p>
    <w:p w:rsidR="00BA57D7" w:rsidRPr="00CC4BBF" w:rsidRDefault="00A22C3F" w:rsidP="00AD6539">
      <w:pPr>
        <w:pStyle w:val="HTussenkopjes"/>
        <w:numPr>
          <w:ilvl w:val="0"/>
          <w:numId w:val="0"/>
        </w:numPr>
      </w:pPr>
      <w:r>
        <w:br w:type="page"/>
      </w:r>
      <w:r w:rsidR="005370D0" w:rsidRPr="00937EE1">
        <w:lastRenderedPageBreak/>
        <w:t>O</w:t>
      </w:r>
      <w:r w:rsidR="005370D0" w:rsidRPr="00CC4BBF">
        <w:t>ntwerp</w:t>
      </w:r>
      <w:r w:rsidR="005370D0">
        <w:t>be</w:t>
      </w:r>
      <w:r w:rsidR="005370D0" w:rsidRPr="00CC4BBF">
        <w:t>sluit</w:t>
      </w:r>
    </w:p>
    <w:p w:rsidR="00BA57D7" w:rsidRPr="00CC4BBF" w:rsidRDefault="00BA57D7"/>
    <w:p w:rsidR="00BA57D7" w:rsidRPr="00CC4BBF" w:rsidRDefault="00BA57D7">
      <w:r w:rsidRPr="00CC4BBF">
        <w:t>Provinciale Staten van Zuid-Holland,</w:t>
      </w:r>
    </w:p>
    <w:p w:rsidR="00BA57D7" w:rsidRPr="00CC4BBF" w:rsidRDefault="00BA57D7"/>
    <w:p w:rsidR="00784A09" w:rsidRDefault="00784A09" w:rsidP="00784A09">
      <w:r>
        <w:t>Gelezen het voorstel van Gedeputeerde Staten van 21 februar</w:t>
      </w:r>
      <w:r w:rsidR="00A22C3F">
        <w:t xml:space="preserve">i 2017, met het besluitnummer </w:t>
      </w:r>
      <w:r w:rsidR="00A22C3F" w:rsidRPr="00B73FBD">
        <w:rPr>
          <w:sz w:val="17"/>
          <w:szCs w:val="17"/>
        </w:rPr>
        <w:t>PZH-2017-580588511</w:t>
      </w:r>
    </w:p>
    <w:p w:rsidR="00784A09" w:rsidRDefault="00784A09" w:rsidP="00784A09"/>
    <w:p w:rsidR="008974C4" w:rsidRDefault="00784A09" w:rsidP="00DF4C0D">
      <w:r w:rsidRPr="00CC4BBF">
        <w:t>Gelet op</w:t>
      </w:r>
      <w:r>
        <w:t xml:space="preserve"> </w:t>
      </w:r>
      <w:r w:rsidR="00DF4C0D" w:rsidRPr="00CC4BBF">
        <w:t xml:space="preserve">Artikel </w:t>
      </w:r>
      <w:r w:rsidR="00DF4C0D">
        <w:t>158 lid 2 van de Provinciewet</w:t>
      </w:r>
      <w:r w:rsidR="00BB0115">
        <w:t>;</w:t>
      </w:r>
    </w:p>
    <w:p w:rsidR="00DF4C0D" w:rsidRPr="00CC4BBF" w:rsidRDefault="008974C4" w:rsidP="00DF4C0D">
      <w:r>
        <w:t>Artikel 5 lid 1 van de Algemene subsidieverordening Zuid-Holland 2013;</w:t>
      </w:r>
    </w:p>
    <w:p w:rsidR="00DF4C0D" w:rsidRDefault="00DF4C0D" w:rsidP="00DF4C0D">
      <w:r>
        <w:t xml:space="preserve">Boek 2 Burgerlijk Wetboek; </w:t>
      </w:r>
    </w:p>
    <w:p w:rsidR="00DF4C0D" w:rsidRDefault="00DF4C0D" w:rsidP="00DF4C0D">
      <w:r>
        <w:t xml:space="preserve">Beleidsnota Verbonden Partijen en overige deelnemingen 2016-2019. </w:t>
      </w:r>
    </w:p>
    <w:p w:rsidR="00784A09" w:rsidRDefault="00784A09" w:rsidP="00784A09"/>
    <w:p w:rsidR="00784A09" w:rsidRPr="00CC4BBF" w:rsidRDefault="00784A09" w:rsidP="00784A09"/>
    <w:p w:rsidR="00784A09" w:rsidRDefault="00784A09" w:rsidP="00784A09">
      <w:r w:rsidRPr="00CC4BBF">
        <w:t>Besluiten:</w:t>
      </w:r>
    </w:p>
    <w:p w:rsidR="001002E0" w:rsidRDefault="00F04FDC" w:rsidP="00BB0115">
      <w:pPr>
        <w:pStyle w:val="Lijstalinea"/>
        <w:ind w:left="0"/>
      </w:pPr>
      <w:r>
        <w:t xml:space="preserve">1. </w:t>
      </w:r>
      <w:r w:rsidR="00902D00">
        <w:t>D</w:t>
      </w:r>
      <w:r w:rsidR="001002E0" w:rsidRPr="002E0AAB">
        <w:t>e</w:t>
      </w:r>
      <w:r>
        <w:t xml:space="preserve"> I</w:t>
      </w:r>
      <w:r w:rsidR="00BB0115">
        <w:t xml:space="preserve">nvesteringsstrategie </w:t>
      </w:r>
      <w:r w:rsidR="001002E0" w:rsidRPr="002E0AAB">
        <w:t xml:space="preserve">van het Warmteparticipatiefonds Zuid-Holland vast te stellen; </w:t>
      </w:r>
    </w:p>
    <w:p w:rsidR="00D36C26" w:rsidRDefault="00D36C26" w:rsidP="00BB0115">
      <w:pPr>
        <w:pStyle w:val="Lijstalinea"/>
        <w:ind w:left="0"/>
      </w:pPr>
      <w:r>
        <w:t xml:space="preserve">2. Een bedrag van </w:t>
      </w:r>
      <w:r w:rsidRPr="002E0AAB">
        <w:t>€ 65</w:t>
      </w:r>
      <w:r>
        <w:t>.000.000,- beschikbaar te stellen ten laste van Programma 3 Aantrekkelijk en Concurrerend ten bate van het Warmteparticipatiefonds</w:t>
      </w:r>
    </w:p>
    <w:p w:rsidR="00D36C26" w:rsidRDefault="00D36C26" w:rsidP="00D36C26">
      <w:pPr>
        <w:pStyle w:val="Lijstalinea"/>
        <w:ind w:left="0"/>
      </w:pPr>
      <w:r>
        <w:t>3. Kennis te nemen van het voornemen van Gedeputeerde Staten</w:t>
      </w:r>
      <w:r w:rsidRPr="002E0AAB">
        <w:t xml:space="preserve"> om via de Houdstermaatschappij Zuid-Holland</w:t>
      </w:r>
      <w:r>
        <w:t xml:space="preserve"> BV het Warmteparticipatiefonds BV </w:t>
      </w:r>
      <w:r w:rsidRPr="002E0AAB">
        <w:t>op te richten</w:t>
      </w:r>
      <w:r>
        <w:t>.</w:t>
      </w:r>
    </w:p>
    <w:p w:rsidR="00902D00" w:rsidRDefault="00D36C26" w:rsidP="00BB0115">
      <w:pPr>
        <w:pStyle w:val="Lijstalinea"/>
        <w:ind w:left="0"/>
      </w:pPr>
      <w:r>
        <w:t>4</w:t>
      </w:r>
      <w:r w:rsidR="001002E0">
        <w:t xml:space="preserve">. </w:t>
      </w:r>
      <w:r w:rsidR="00BB0115">
        <w:t>Kennis te nemen van</w:t>
      </w:r>
      <w:r w:rsidR="004F6D71">
        <w:t xml:space="preserve"> het </w:t>
      </w:r>
      <w:r w:rsidR="001002E0" w:rsidRPr="002E0AAB">
        <w:t xml:space="preserve">voornemen </w:t>
      </w:r>
      <w:r w:rsidR="00BB0115">
        <w:t xml:space="preserve">van Gedeputeerde Staten </w:t>
      </w:r>
      <w:r w:rsidR="001002E0" w:rsidRPr="002E0AAB">
        <w:t>om € 65</w:t>
      </w:r>
      <w:r w:rsidR="001002E0">
        <w:t>.000.000</w:t>
      </w:r>
      <w:r w:rsidR="00AA6FC8">
        <w:t>,-</w:t>
      </w:r>
      <w:r w:rsidR="001002E0" w:rsidRPr="002E0AAB">
        <w:t xml:space="preserve"> </w:t>
      </w:r>
      <w:r w:rsidR="00C026CA">
        <w:t xml:space="preserve">te storten </w:t>
      </w:r>
      <w:r w:rsidR="00DF4C0D">
        <w:t xml:space="preserve">via </w:t>
      </w:r>
      <w:r w:rsidR="00DF4C0D" w:rsidRPr="00DF4C0D">
        <w:rPr>
          <w:i/>
        </w:rPr>
        <w:t>cash calls</w:t>
      </w:r>
      <w:r w:rsidR="00DF4C0D">
        <w:t xml:space="preserve"> </w:t>
      </w:r>
      <w:r w:rsidR="001002E0" w:rsidRPr="002E0AAB">
        <w:t>op aandelen in de Houdste</w:t>
      </w:r>
      <w:r w:rsidR="00902D00">
        <w:t>rmaatschappij Zuid-Holland BV.</w:t>
      </w:r>
    </w:p>
    <w:p w:rsidR="00784A09" w:rsidRDefault="00D36C26" w:rsidP="00BB0115">
      <w:r>
        <w:t>5</w:t>
      </w:r>
      <w:r w:rsidR="00C026CA">
        <w:t xml:space="preserve">. </w:t>
      </w:r>
      <w:r w:rsidR="00784A09">
        <w:t xml:space="preserve">Kennis te nemen van de door Gedeputeerde Staten vastgestelde Subsidieregeling lokale </w:t>
      </w:r>
      <w:r w:rsidR="00FD2094">
        <w:t>initiatieven</w:t>
      </w:r>
      <w:r w:rsidR="00AA6FC8">
        <w:t xml:space="preserve"> energietransitie 2017.</w:t>
      </w:r>
    </w:p>
    <w:p w:rsidR="00784A09" w:rsidRPr="003A3DB5" w:rsidRDefault="00D36C26" w:rsidP="00BB0115">
      <w:r>
        <w:t>6</w:t>
      </w:r>
      <w:r w:rsidR="00784A09">
        <w:t xml:space="preserve">. </w:t>
      </w:r>
      <w:r w:rsidR="006D360B">
        <w:t>H</w:t>
      </w:r>
      <w:r w:rsidR="00784A09" w:rsidRPr="003A3DB5">
        <w:t>et subsidieplafond</w:t>
      </w:r>
      <w:r w:rsidR="006D360B">
        <w:t xml:space="preserve"> voor de</w:t>
      </w:r>
      <w:r w:rsidR="00784A09" w:rsidRPr="003A3DB5">
        <w:t xml:space="preserve"> </w:t>
      </w:r>
      <w:r w:rsidR="006D360B">
        <w:t xml:space="preserve">Subsidieregeling </w:t>
      </w:r>
      <w:r w:rsidR="00F52E8D">
        <w:t>L</w:t>
      </w:r>
      <w:r w:rsidR="006D360B">
        <w:t>okale initiatieven energietransitie 2017</w:t>
      </w:r>
      <w:r w:rsidR="007E5972">
        <w:t xml:space="preserve"> </w:t>
      </w:r>
      <w:r w:rsidR="00784A09">
        <w:t xml:space="preserve">vast te stellen op </w:t>
      </w:r>
      <w:r w:rsidR="00AA6FC8">
        <w:t xml:space="preserve"> € 2.000.000,-</w:t>
      </w:r>
      <w:r w:rsidR="009F1766">
        <w:t xml:space="preserve"> voor de periode 2017 tot en met 2019.</w:t>
      </w:r>
    </w:p>
    <w:p w:rsidR="00784A09" w:rsidRPr="00CC4BBF" w:rsidRDefault="00D36C26" w:rsidP="00BB0115">
      <w:r>
        <w:t>7</w:t>
      </w:r>
      <w:r w:rsidR="00784A09" w:rsidRPr="003A3DB5">
        <w:t>. In te stemmen met de inzet van € 2.00</w:t>
      </w:r>
      <w:r w:rsidR="00784A09">
        <w:t>0</w:t>
      </w:r>
      <w:r w:rsidR="00784A09" w:rsidRPr="003A3DB5">
        <w:t>.000,</w:t>
      </w:r>
      <w:r w:rsidR="00942161">
        <w:t>-</w:t>
      </w:r>
      <w:r w:rsidR="00784A09" w:rsidRPr="003A3DB5">
        <w:t xml:space="preserve"> </w:t>
      </w:r>
      <w:r w:rsidR="00942161" w:rsidRPr="00EE70DD">
        <w:t>vanui</w:t>
      </w:r>
      <w:r w:rsidR="00182725">
        <w:t>t de extra investeringsimpuls ‘Lokale energie-initiatieven’</w:t>
      </w:r>
      <w:r w:rsidR="00942161" w:rsidRPr="00EE70DD">
        <w:t xml:space="preserve"> zoals </w:t>
      </w:r>
      <w:r w:rsidR="00942161">
        <w:t xml:space="preserve">aangekondigd binnen programma 3 van de </w:t>
      </w:r>
      <w:r w:rsidR="00942161" w:rsidRPr="00EE70DD">
        <w:t>begroting</w:t>
      </w:r>
      <w:r w:rsidR="00942161">
        <w:t xml:space="preserve"> </w:t>
      </w:r>
      <w:r w:rsidR="00942161" w:rsidRPr="00EE70DD">
        <w:t xml:space="preserve"> 2017</w:t>
      </w:r>
      <w:r w:rsidR="00942161">
        <w:t xml:space="preserve"> in de peri</w:t>
      </w:r>
      <w:r w:rsidR="00182725">
        <w:t>ode 2017-2019 (2017: € 800.000,-  2018 en 2019 elk € 600.000,-</w:t>
      </w:r>
      <w:r w:rsidR="00942161">
        <w:t>)</w:t>
      </w:r>
      <w:r w:rsidR="00784A09">
        <w:t>.</w:t>
      </w:r>
    </w:p>
    <w:p w:rsidR="00F04FDC" w:rsidRDefault="00784A09">
      <w:r w:rsidRPr="00CC4BBF">
        <w:t xml:space="preserve"> </w:t>
      </w:r>
    </w:p>
    <w:p w:rsidR="00F04FDC" w:rsidRDefault="00F04FDC"/>
    <w:p w:rsidR="00BA57D7" w:rsidRPr="00CC4BBF" w:rsidRDefault="00BA57D7">
      <w:r w:rsidRPr="00CC4BBF">
        <w:t xml:space="preserve">Den Haag, </w:t>
      </w:r>
      <w:r>
        <w:t>29 maart 2017</w:t>
      </w:r>
      <w:r w:rsidRPr="00CC4BBF">
        <w:t xml:space="preserve"> </w:t>
      </w:r>
    </w:p>
    <w:p w:rsidR="00BA57D7" w:rsidRDefault="00BA57D7"/>
    <w:p w:rsidR="00BA57D7" w:rsidRPr="00CC4BBF" w:rsidRDefault="00BA57D7"/>
    <w:p w:rsidR="00BA57D7" w:rsidRDefault="00BA57D7">
      <w:r w:rsidRPr="00CC4BBF">
        <w:t>Provinciale Staten van Zuid-Holland,</w:t>
      </w:r>
    </w:p>
    <w:p w:rsidR="00BA57D7" w:rsidRPr="00CC4BBF" w:rsidRDefault="00BA57D7"/>
    <w:tbl>
      <w:tblPr>
        <w:tblW w:w="8928" w:type="dxa"/>
        <w:tblCellMar>
          <w:left w:w="0" w:type="dxa"/>
          <w:right w:w="0" w:type="dxa"/>
        </w:tblCellMar>
        <w:tblLook w:val="0000" w:firstRow="0" w:lastRow="0" w:firstColumn="0" w:lastColumn="0" w:noHBand="0" w:noVBand="0"/>
      </w:tblPr>
      <w:tblGrid>
        <w:gridCol w:w="2988"/>
        <w:gridCol w:w="5940"/>
      </w:tblGrid>
      <w:tr w:rsidR="00BA57D7" w:rsidRPr="00CC4BBF" w:rsidTr="00AD6539">
        <w:tc>
          <w:tcPr>
            <w:tcW w:w="2988" w:type="dxa"/>
          </w:tcPr>
          <w:p w:rsidR="00BA57D7" w:rsidRPr="00CC4BBF" w:rsidRDefault="00BA57D7">
            <w:pPr>
              <w:pStyle w:val="BReferentietussenkopjes"/>
              <w:rPr>
                <w:sz w:val="19"/>
              </w:rPr>
            </w:pPr>
            <w:r w:rsidRPr="00CC4BBF">
              <w:rPr>
                <w:sz w:val="19"/>
              </w:rPr>
              <w:t>griffier,</w:t>
            </w:r>
          </w:p>
        </w:tc>
        <w:tc>
          <w:tcPr>
            <w:tcW w:w="5940" w:type="dxa"/>
          </w:tcPr>
          <w:p w:rsidR="00BA57D7" w:rsidRPr="00CC4BBF" w:rsidRDefault="00BA57D7">
            <w:pPr>
              <w:pStyle w:val="BReferentietussenkopjes"/>
              <w:rPr>
                <w:sz w:val="19"/>
              </w:rPr>
            </w:pPr>
            <w:r w:rsidRPr="00CC4BBF">
              <w:rPr>
                <w:sz w:val="19"/>
              </w:rPr>
              <w:t>voorzitter,</w:t>
            </w:r>
          </w:p>
        </w:tc>
      </w:tr>
      <w:tr w:rsidR="00BA57D7" w:rsidRPr="00CC4BBF" w:rsidTr="00AD6539">
        <w:tc>
          <w:tcPr>
            <w:tcW w:w="2988" w:type="dxa"/>
          </w:tcPr>
          <w:p w:rsidR="00BA57D7" w:rsidRPr="00CC4BBF" w:rsidRDefault="00BA57D7"/>
        </w:tc>
        <w:tc>
          <w:tcPr>
            <w:tcW w:w="5940" w:type="dxa"/>
          </w:tcPr>
          <w:p w:rsidR="00BA57D7" w:rsidRPr="00CC4BBF" w:rsidRDefault="00BA57D7"/>
        </w:tc>
      </w:tr>
    </w:tbl>
    <w:p w:rsidR="00BA57D7" w:rsidRPr="00CC4BBF" w:rsidRDefault="00BA57D7"/>
    <w:p w:rsidR="00BA57D7" w:rsidRPr="00286570" w:rsidRDefault="00A22C3F" w:rsidP="00AD6539">
      <w:pPr>
        <w:pStyle w:val="HTussenkopjes"/>
        <w:numPr>
          <w:ilvl w:val="0"/>
          <w:numId w:val="0"/>
        </w:numPr>
        <w:rPr>
          <w:rFonts w:cs="Times New Roman"/>
          <w:bCs w:val="0"/>
          <w:szCs w:val="19"/>
        </w:rPr>
      </w:pPr>
      <w:r>
        <w:rPr>
          <w:rFonts w:cs="Times New Roman"/>
          <w:bCs w:val="0"/>
          <w:szCs w:val="19"/>
        </w:rPr>
        <w:br w:type="page"/>
      </w:r>
      <w:r w:rsidR="00BA57D7" w:rsidRPr="00286570">
        <w:rPr>
          <w:rFonts w:cs="Times New Roman"/>
          <w:bCs w:val="0"/>
          <w:szCs w:val="19"/>
        </w:rPr>
        <w:lastRenderedPageBreak/>
        <w:t>Bijlagen:</w:t>
      </w:r>
    </w:p>
    <w:p w:rsidR="00BA57D7" w:rsidRPr="00E8541D" w:rsidRDefault="00AA6FC8" w:rsidP="00286570">
      <w:pPr>
        <w:pStyle w:val="HTussenkopjes"/>
        <w:numPr>
          <w:ilvl w:val="0"/>
          <w:numId w:val="0"/>
        </w:numPr>
        <w:spacing w:line="284" w:lineRule="exact"/>
        <w:rPr>
          <w:rFonts w:cs="Times New Roman"/>
          <w:b w:val="0"/>
          <w:bCs w:val="0"/>
          <w:szCs w:val="19"/>
        </w:rPr>
      </w:pPr>
      <w:r w:rsidRPr="00E8541D">
        <w:rPr>
          <w:rFonts w:cs="Times New Roman"/>
          <w:b w:val="0"/>
          <w:bCs w:val="0"/>
          <w:szCs w:val="19"/>
        </w:rPr>
        <w:t>Investeringsstrategie</w:t>
      </w:r>
      <w:r w:rsidR="00AD6539">
        <w:rPr>
          <w:rFonts w:cs="Times New Roman"/>
          <w:b w:val="0"/>
          <w:bCs w:val="0"/>
          <w:szCs w:val="19"/>
        </w:rPr>
        <w:t xml:space="preserve"> </w:t>
      </w:r>
      <w:r w:rsidR="001E166C" w:rsidRPr="00E8541D">
        <w:rPr>
          <w:rFonts w:cs="Times New Roman"/>
          <w:b w:val="0"/>
          <w:bCs w:val="0"/>
          <w:szCs w:val="19"/>
        </w:rPr>
        <w:t>Warmteparticipatiefonds</w:t>
      </w:r>
    </w:p>
    <w:p w:rsidR="00AA6FC8" w:rsidRPr="00AA6FC8" w:rsidRDefault="00AA6FC8" w:rsidP="00AA6FC8">
      <w:r>
        <w:t>Subsidieregeling lokale initiatieven energietransitie Zuid-Holland 2017</w:t>
      </w:r>
    </w:p>
    <w:p w:rsidR="00AA6FC8" w:rsidRPr="00AA6FC8" w:rsidRDefault="00AA6FC8" w:rsidP="00AA6FC8">
      <w:r>
        <w:t>Warmteplan ‘Anders Verwarmen’</w:t>
      </w:r>
      <w:r w:rsidR="00A22C3F">
        <w:t>.</w:t>
      </w:r>
    </w:p>
    <w:p w:rsidR="00BA57D7" w:rsidRPr="00991110" w:rsidRDefault="00BA57D7" w:rsidP="00BA57D7"/>
    <w:p w:rsidR="00BA57D7" w:rsidRPr="00CC4BBF" w:rsidRDefault="00BA57D7" w:rsidP="00AD6539"/>
    <w:p w:rsidR="00BA57D7" w:rsidRPr="00CC4BBF" w:rsidRDefault="00BA57D7" w:rsidP="00AD6539"/>
    <w:p w:rsidR="00BA57D7" w:rsidRPr="00CC4BBF" w:rsidRDefault="00BA57D7" w:rsidP="00AD6539">
      <w:r w:rsidRPr="00CC4BBF">
        <w:t xml:space="preserve">Den Haag, </w:t>
      </w:r>
      <w:r w:rsidR="00AD6539">
        <w:t>2</w:t>
      </w:r>
      <w:r>
        <w:t xml:space="preserve"> februari 2017</w:t>
      </w:r>
      <w:r w:rsidRPr="00CC4BBF">
        <w:t xml:space="preserve"> </w:t>
      </w:r>
    </w:p>
    <w:p w:rsidR="00BA57D7" w:rsidRPr="00CC4BBF" w:rsidRDefault="00BA57D7" w:rsidP="00AD6539"/>
    <w:p w:rsidR="00BA57D7" w:rsidRPr="00CC4BBF" w:rsidRDefault="00BA57D7" w:rsidP="00AD6539"/>
    <w:p w:rsidR="00BA57D7" w:rsidRDefault="00BA57D7" w:rsidP="00AD6539">
      <w:r w:rsidRPr="00CC4BBF">
        <w:t>Gedeputeerde Staten van Zuid-Holland,</w:t>
      </w:r>
    </w:p>
    <w:p w:rsidR="00BA57D7" w:rsidRPr="00CC4BBF" w:rsidRDefault="00BA57D7" w:rsidP="00AD6539"/>
    <w:tbl>
      <w:tblPr>
        <w:tblW w:w="8928" w:type="dxa"/>
        <w:tblCellMar>
          <w:left w:w="0" w:type="dxa"/>
          <w:right w:w="0" w:type="dxa"/>
        </w:tblCellMar>
        <w:tblLook w:val="0000" w:firstRow="0" w:lastRow="0" w:firstColumn="0" w:lastColumn="0" w:noHBand="0" w:noVBand="0"/>
      </w:tblPr>
      <w:tblGrid>
        <w:gridCol w:w="3240"/>
        <w:gridCol w:w="5688"/>
      </w:tblGrid>
      <w:tr w:rsidR="00BA57D7" w:rsidRPr="00CC4BBF" w:rsidTr="00AD6539">
        <w:tc>
          <w:tcPr>
            <w:tcW w:w="3240" w:type="dxa"/>
          </w:tcPr>
          <w:p w:rsidR="00BA57D7" w:rsidRPr="00CC4BBF" w:rsidRDefault="00BA57D7" w:rsidP="00AD6539">
            <w:pPr>
              <w:pStyle w:val="BReferentietussenkopjes"/>
              <w:rPr>
                <w:sz w:val="19"/>
              </w:rPr>
            </w:pPr>
            <w:r>
              <w:rPr>
                <w:sz w:val="19"/>
              </w:rPr>
              <w:t>s</w:t>
            </w:r>
            <w:r w:rsidRPr="00CC4BBF">
              <w:rPr>
                <w:sz w:val="19"/>
              </w:rPr>
              <w:t>ecretaris</w:t>
            </w:r>
            <w:r>
              <w:rPr>
                <w:sz w:val="19"/>
              </w:rPr>
              <w:t>,</w:t>
            </w:r>
          </w:p>
        </w:tc>
        <w:tc>
          <w:tcPr>
            <w:tcW w:w="5688" w:type="dxa"/>
          </w:tcPr>
          <w:p w:rsidR="00BA57D7" w:rsidRPr="00CC4BBF" w:rsidRDefault="00BA57D7" w:rsidP="00AD6539">
            <w:pPr>
              <w:pStyle w:val="BReferentietussenkopjes"/>
              <w:rPr>
                <w:sz w:val="19"/>
              </w:rPr>
            </w:pPr>
            <w:r w:rsidRPr="00CC4BBF">
              <w:rPr>
                <w:sz w:val="19"/>
              </w:rPr>
              <w:t>voorzitter,</w:t>
            </w:r>
          </w:p>
        </w:tc>
      </w:tr>
      <w:tr w:rsidR="00BA57D7" w:rsidRPr="00CC4BBF" w:rsidTr="00AD6539">
        <w:tc>
          <w:tcPr>
            <w:tcW w:w="3240" w:type="dxa"/>
          </w:tcPr>
          <w:p w:rsidR="00BA57D7" w:rsidRPr="00CC4BBF" w:rsidRDefault="00BA57D7" w:rsidP="006653E4">
            <w:pPr>
              <w:spacing w:line="240" w:lineRule="auto"/>
            </w:pPr>
          </w:p>
        </w:tc>
        <w:tc>
          <w:tcPr>
            <w:tcW w:w="5688" w:type="dxa"/>
          </w:tcPr>
          <w:p w:rsidR="00BA57D7" w:rsidRDefault="00BA57D7" w:rsidP="006653E4">
            <w:pPr>
              <w:spacing w:line="240" w:lineRule="auto"/>
              <w:rPr>
                <w:noProof/>
              </w:rPr>
            </w:pPr>
          </w:p>
          <w:p w:rsidR="00AD6539" w:rsidRDefault="00AD6539" w:rsidP="006653E4">
            <w:pPr>
              <w:spacing w:line="240" w:lineRule="auto"/>
              <w:rPr>
                <w:noProof/>
              </w:rPr>
            </w:pPr>
          </w:p>
          <w:p w:rsidR="00AD6539" w:rsidRDefault="00AD6539" w:rsidP="006653E4">
            <w:pPr>
              <w:spacing w:line="240" w:lineRule="auto"/>
              <w:rPr>
                <w:noProof/>
              </w:rPr>
            </w:pPr>
          </w:p>
          <w:p w:rsidR="00AD6539" w:rsidRDefault="00AD6539" w:rsidP="006653E4">
            <w:pPr>
              <w:spacing w:line="240" w:lineRule="auto"/>
              <w:rPr>
                <w:noProof/>
              </w:rPr>
            </w:pPr>
          </w:p>
          <w:p w:rsidR="00AD6539" w:rsidRDefault="00AD6539" w:rsidP="006653E4">
            <w:pPr>
              <w:spacing w:line="240" w:lineRule="auto"/>
              <w:rPr>
                <w:noProof/>
              </w:rPr>
            </w:pPr>
          </w:p>
          <w:p w:rsidR="00AD6539" w:rsidRDefault="00AD6539" w:rsidP="006653E4">
            <w:pPr>
              <w:spacing w:line="240" w:lineRule="auto"/>
              <w:rPr>
                <w:noProof/>
              </w:rPr>
            </w:pPr>
          </w:p>
          <w:p w:rsidR="00AD6539" w:rsidRPr="00CC4BBF" w:rsidRDefault="00AD6539" w:rsidP="006653E4">
            <w:pPr>
              <w:spacing w:line="240" w:lineRule="auto"/>
            </w:pPr>
          </w:p>
        </w:tc>
      </w:tr>
      <w:tr w:rsidR="00BA57D7" w:rsidRPr="00CC4BBF" w:rsidTr="00AD6539">
        <w:tc>
          <w:tcPr>
            <w:tcW w:w="3240" w:type="dxa"/>
          </w:tcPr>
          <w:p w:rsidR="00BA57D7" w:rsidRPr="00CC4BBF" w:rsidRDefault="00BA57D7" w:rsidP="00AD6539">
            <w:r w:rsidRPr="00CC4BBF">
              <w:t>drs. J.</w:t>
            </w:r>
            <w:r>
              <w:t>H. de Baas</w:t>
            </w:r>
          </w:p>
        </w:tc>
        <w:tc>
          <w:tcPr>
            <w:tcW w:w="5688" w:type="dxa"/>
          </w:tcPr>
          <w:p w:rsidR="00BA57D7" w:rsidRPr="00CC4BBF" w:rsidRDefault="00AD6539" w:rsidP="00AD6539">
            <w:r w:rsidRPr="00CC4BBF">
              <w:t>D</w:t>
            </w:r>
            <w:r w:rsidR="00BA57D7" w:rsidRPr="00CC4BBF">
              <w:t>rs</w:t>
            </w:r>
            <w:r>
              <w:t>. J Smit</w:t>
            </w:r>
          </w:p>
        </w:tc>
      </w:tr>
    </w:tbl>
    <w:p w:rsidR="00BA57D7" w:rsidRPr="00CC4BBF" w:rsidRDefault="00BA57D7" w:rsidP="00AD6539"/>
    <w:p w:rsidR="000C4455" w:rsidRPr="00ED071C" w:rsidRDefault="000C4455" w:rsidP="00ED071C"/>
    <w:sectPr w:rsidR="000C4455" w:rsidRPr="00ED071C" w:rsidSect="00E810C3">
      <w:headerReference w:type="default" r:id="rId10"/>
      <w:footerReference w:type="default" r:id="rId11"/>
      <w:headerReference w:type="first" r:id="rId12"/>
      <w:footerReference w:type="first" r:id="rId13"/>
      <w:pgSz w:w="11906" w:h="16838" w:code="9"/>
      <w:pgMar w:top="2410" w:right="1418" w:bottom="1106" w:left="2268"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CA7" w:rsidRDefault="00310CA7" w:rsidP="00464AD8">
      <w:pPr>
        <w:pStyle w:val="Voettekst"/>
      </w:pPr>
      <w:r>
        <w:separator/>
      </w:r>
    </w:p>
  </w:endnote>
  <w:endnote w:type="continuationSeparator" w:id="0">
    <w:p w:rsidR="00310CA7" w:rsidRDefault="00310CA7" w:rsidP="00464AD8">
      <w:pPr>
        <w:pStyle w:val="Voet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FBE" w:rsidRPr="00CB620E" w:rsidRDefault="00067FBE" w:rsidP="00CB620E">
    <w:pPr>
      <w:pStyle w:val="Voettekst"/>
      <w:tabs>
        <w:tab w:val="clear" w:pos="9072"/>
        <w:tab w:val="right" w:pos="8460"/>
      </w:tabs>
      <w:rPr>
        <w:sz w:val="14"/>
        <w:szCs w:val="14"/>
      </w:rPr>
    </w:pPr>
    <w:r>
      <w:rPr>
        <w:rFonts w:cs="Arial"/>
        <w:sz w:val="14"/>
        <w:szCs w:val="14"/>
      </w:rPr>
      <w:t>Statenvoorstel</w:t>
    </w:r>
    <w:r w:rsidRPr="00CB620E">
      <w:rPr>
        <w:rFonts w:cs="Arial"/>
        <w:sz w:val="14"/>
        <w:szCs w:val="14"/>
      </w:rPr>
      <w:t xml:space="preserve"> </w:t>
    </w:r>
    <w:r>
      <w:rPr>
        <w:rFonts w:cs="Arial"/>
        <w:sz w:val="14"/>
        <w:szCs w:val="14"/>
      </w:rPr>
      <w:t>–Investeringsstrategie Warmteparticipatiefonds &amp; subsidieregeling lokale initiatieven energietransitie Zuid-Holland 2017</w:t>
    </w:r>
    <w:r w:rsidRPr="00CB620E">
      <w:rPr>
        <w:sz w:val="14"/>
        <w:szCs w:val="14"/>
      </w:rPr>
      <w:tab/>
    </w:r>
    <w:r w:rsidRPr="00CB620E">
      <w:rPr>
        <w:sz w:val="14"/>
        <w:szCs w:val="14"/>
      </w:rPr>
      <w:tab/>
      <w:t xml:space="preserve">Pagina </w:t>
    </w:r>
    <w:r w:rsidRPr="00CB620E">
      <w:rPr>
        <w:sz w:val="14"/>
        <w:szCs w:val="14"/>
      </w:rPr>
      <w:fldChar w:fldCharType="begin"/>
    </w:r>
    <w:r w:rsidRPr="00CB620E">
      <w:rPr>
        <w:sz w:val="14"/>
        <w:szCs w:val="14"/>
      </w:rPr>
      <w:instrText xml:space="preserve"> PAGE </w:instrText>
    </w:r>
    <w:r w:rsidRPr="00CB620E">
      <w:rPr>
        <w:sz w:val="14"/>
        <w:szCs w:val="14"/>
      </w:rPr>
      <w:fldChar w:fldCharType="separate"/>
    </w:r>
    <w:r w:rsidR="00524528">
      <w:rPr>
        <w:noProof/>
        <w:sz w:val="14"/>
        <w:szCs w:val="14"/>
      </w:rPr>
      <w:t>8</w:t>
    </w:r>
    <w:r w:rsidRPr="00CB620E">
      <w:rPr>
        <w:sz w:val="14"/>
        <w:szCs w:val="14"/>
      </w:rPr>
      <w:fldChar w:fldCharType="end"/>
    </w:r>
    <w:r w:rsidRPr="00CB620E">
      <w:rPr>
        <w:sz w:val="14"/>
        <w:szCs w:val="14"/>
      </w:rPr>
      <w:t xml:space="preserve"> van </w:t>
    </w:r>
    <w:r w:rsidRPr="00CB620E">
      <w:rPr>
        <w:sz w:val="14"/>
        <w:szCs w:val="14"/>
      </w:rPr>
      <w:fldChar w:fldCharType="begin"/>
    </w:r>
    <w:r w:rsidRPr="00CB620E">
      <w:rPr>
        <w:sz w:val="14"/>
        <w:szCs w:val="14"/>
      </w:rPr>
      <w:instrText xml:space="preserve"> NUMPAGES </w:instrText>
    </w:r>
    <w:r w:rsidRPr="00CB620E">
      <w:rPr>
        <w:sz w:val="14"/>
        <w:szCs w:val="14"/>
      </w:rPr>
      <w:fldChar w:fldCharType="separate"/>
    </w:r>
    <w:r w:rsidR="00524528">
      <w:rPr>
        <w:noProof/>
        <w:sz w:val="14"/>
        <w:szCs w:val="14"/>
      </w:rPr>
      <w:t>8</w:t>
    </w:r>
    <w:r w:rsidRPr="00CB620E">
      <w:rPr>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FBE" w:rsidRPr="00CB620E" w:rsidRDefault="00067FBE" w:rsidP="00CB620E">
    <w:pPr>
      <w:pStyle w:val="Voettekst"/>
      <w:tabs>
        <w:tab w:val="clear" w:pos="9072"/>
        <w:tab w:val="right" w:pos="8460"/>
      </w:tabs>
      <w:rPr>
        <w:sz w:val="14"/>
        <w:szCs w:val="14"/>
      </w:rPr>
    </w:pPr>
    <w:r>
      <w:rPr>
        <w:rFonts w:cs="Arial"/>
        <w:sz w:val="14"/>
        <w:szCs w:val="14"/>
      </w:rPr>
      <w:t>Statenvoorstel</w:t>
    </w:r>
    <w:r w:rsidRPr="00CB620E">
      <w:rPr>
        <w:rFonts w:cs="Arial"/>
        <w:sz w:val="14"/>
        <w:szCs w:val="14"/>
      </w:rPr>
      <w:t xml:space="preserve"> - </w:t>
    </w:r>
    <w:r>
      <w:rPr>
        <w:rFonts w:cs="Arial"/>
        <w:sz w:val="14"/>
        <w:szCs w:val="14"/>
      </w:rPr>
      <w:t>Investeringsstrategie  Warmteparticipatiefonds &amp; subsidieregeling lokale initiatieven energietransitie Zuid-Holland 2017</w:t>
    </w:r>
    <w:r w:rsidRPr="00CB620E">
      <w:rPr>
        <w:sz w:val="14"/>
        <w:szCs w:val="14"/>
      </w:rPr>
      <w:tab/>
    </w:r>
    <w:r w:rsidRPr="00CB620E">
      <w:rPr>
        <w:sz w:val="14"/>
        <w:szCs w:val="14"/>
      </w:rPr>
      <w:tab/>
      <w:t xml:space="preserve">Pagina </w:t>
    </w:r>
    <w:r w:rsidRPr="00CB620E">
      <w:rPr>
        <w:sz w:val="14"/>
        <w:szCs w:val="14"/>
      </w:rPr>
      <w:fldChar w:fldCharType="begin"/>
    </w:r>
    <w:r w:rsidRPr="00CB620E">
      <w:rPr>
        <w:sz w:val="14"/>
        <w:szCs w:val="14"/>
      </w:rPr>
      <w:instrText xml:space="preserve"> PAGE </w:instrText>
    </w:r>
    <w:r w:rsidRPr="00CB620E">
      <w:rPr>
        <w:sz w:val="14"/>
        <w:szCs w:val="14"/>
      </w:rPr>
      <w:fldChar w:fldCharType="separate"/>
    </w:r>
    <w:r w:rsidR="00524528">
      <w:rPr>
        <w:noProof/>
        <w:sz w:val="14"/>
        <w:szCs w:val="14"/>
      </w:rPr>
      <w:t>1</w:t>
    </w:r>
    <w:r w:rsidRPr="00CB620E">
      <w:rPr>
        <w:sz w:val="14"/>
        <w:szCs w:val="14"/>
      </w:rPr>
      <w:fldChar w:fldCharType="end"/>
    </w:r>
    <w:r w:rsidRPr="00CB620E">
      <w:rPr>
        <w:sz w:val="14"/>
        <w:szCs w:val="14"/>
      </w:rPr>
      <w:t xml:space="preserve"> van </w:t>
    </w:r>
    <w:r w:rsidRPr="00CB620E">
      <w:rPr>
        <w:sz w:val="14"/>
        <w:szCs w:val="14"/>
      </w:rPr>
      <w:fldChar w:fldCharType="begin"/>
    </w:r>
    <w:r w:rsidRPr="00CB620E">
      <w:rPr>
        <w:sz w:val="14"/>
        <w:szCs w:val="14"/>
      </w:rPr>
      <w:instrText xml:space="preserve"> NUMPAGES </w:instrText>
    </w:r>
    <w:r w:rsidRPr="00CB620E">
      <w:rPr>
        <w:sz w:val="14"/>
        <w:szCs w:val="14"/>
      </w:rPr>
      <w:fldChar w:fldCharType="separate"/>
    </w:r>
    <w:r w:rsidR="00524528">
      <w:rPr>
        <w:noProof/>
        <w:sz w:val="14"/>
        <w:szCs w:val="14"/>
      </w:rPr>
      <w:t>1</w:t>
    </w:r>
    <w:r w:rsidRPr="00CB620E">
      <w:rPr>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CA7" w:rsidRDefault="00310CA7" w:rsidP="00464AD8">
      <w:pPr>
        <w:pStyle w:val="Voettekst"/>
      </w:pPr>
      <w:r>
        <w:separator/>
      </w:r>
    </w:p>
  </w:footnote>
  <w:footnote w:type="continuationSeparator" w:id="0">
    <w:p w:rsidR="00310CA7" w:rsidRDefault="00310CA7" w:rsidP="00464AD8">
      <w:pPr>
        <w:pStyle w:val="Voetteks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FBE" w:rsidRDefault="00524528">
    <w:pPr>
      <w:pStyle w:val="Koptekst"/>
    </w:pPr>
    <w:r>
      <w:rPr>
        <w:noProof/>
      </w:rPr>
      <mc:AlternateContent>
        <mc:Choice Requires="wps">
          <w:drawing>
            <wp:anchor distT="0" distB="0" distL="114300" distR="114300" simplePos="0" relativeHeight="251657728" behindDoc="0" locked="0" layoutInCell="1" allowOverlap="1">
              <wp:simplePos x="0" y="0"/>
              <wp:positionH relativeFrom="column">
                <wp:posOffset>-1436370</wp:posOffset>
              </wp:positionH>
              <wp:positionV relativeFrom="paragraph">
                <wp:posOffset>-346075</wp:posOffset>
              </wp:positionV>
              <wp:extent cx="791845" cy="10896600"/>
              <wp:effectExtent l="1905" t="6350" r="635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0896600"/>
                      </a:xfrm>
                      <a:prstGeom prst="rect">
                        <a:avLst/>
                      </a:prstGeom>
                      <a:solidFill>
                        <a:srgbClr val="CC99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3.1pt;margin-top:-27.25pt;width:62.35pt;height:8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" fillcolor="#c90" stroked="f">
              <v:fill opacity="26214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8223" w:tblpY="426"/>
      <w:tblW w:w="3240" w:type="dxa"/>
      <w:shd w:val="clear" w:color="FFFFFF" w:fill="FFFFFF"/>
      <w:tblLayout w:type="fixed"/>
      <w:tblCellMar>
        <w:left w:w="0" w:type="dxa"/>
        <w:right w:w="0" w:type="dxa"/>
      </w:tblCellMar>
      <w:tblLook w:val="01E0" w:firstRow="1" w:lastRow="1" w:firstColumn="1" w:lastColumn="1" w:noHBand="0" w:noVBand="0"/>
    </w:tblPr>
    <w:tblGrid>
      <w:gridCol w:w="3240"/>
    </w:tblGrid>
    <w:tr w:rsidR="00067FBE" w:rsidRPr="002A577A" w:rsidTr="0031074B">
      <w:trPr>
        <w:trHeight w:hRule="exact" w:val="540"/>
      </w:trPr>
      <w:tc>
        <w:tcPr>
          <w:tcW w:w="3240" w:type="dxa"/>
          <w:shd w:val="clear" w:color="FFFFFF" w:fill="FFFFFF"/>
        </w:tcPr>
        <w:p w:rsidR="00067FBE" w:rsidRPr="00815342" w:rsidRDefault="0007236B" w:rsidP="0031074B">
          <w:pPr>
            <w:pStyle w:val="AReferentieKop"/>
          </w:pPr>
          <w:r>
            <w:t xml:space="preserve">Gewijzigd </w:t>
          </w:r>
          <w:r w:rsidR="00067FBE">
            <w:t>Statenvoorstel</w:t>
          </w:r>
          <w:r w:rsidR="00067FBE" w:rsidRPr="00815342">
            <w:t xml:space="preserve"> </w:t>
          </w:r>
        </w:p>
      </w:tc>
    </w:tr>
    <w:tr w:rsidR="00067FBE" w:rsidRPr="002A577A" w:rsidTr="0031074B">
      <w:trPr>
        <w:trHeight w:hRule="exact" w:val="170"/>
      </w:trPr>
      <w:tc>
        <w:tcPr>
          <w:tcW w:w="3240" w:type="dxa"/>
          <w:shd w:val="clear" w:color="FFFFFF" w:fill="FFFFFF"/>
          <w:vAlign w:val="bottom"/>
        </w:tcPr>
        <w:p w:rsidR="00067FBE" w:rsidRDefault="00067FBE" w:rsidP="0031074B">
          <w:pPr>
            <w:pStyle w:val="BReferentietussenkopjes"/>
          </w:pPr>
        </w:p>
      </w:tc>
    </w:tr>
    <w:tr w:rsidR="00067FBE" w:rsidRPr="002A577A" w:rsidTr="0031074B">
      <w:tc>
        <w:tcPr>
          <w:tcW w:w="3240" w:type="dxa"/>
          <w:shd w:val="clear" w:color="FFFFFF" w:fill="FFFFFF"/>
          <w:vAlign w:val="bottom"/>
        </w:tcPr>
        <w:p w:rsidR="00067FBE" w:rsidRPr="0031074B" w:rsidRDefault="00067FBE" w:rsidP="0031074B">
          <w:pPr>
            <w:pStyle w:val="CReferentiegegevens"/>
            <w:rPr>
              <w:b/>
              <w:sz w:val="22"/>
              <w:szCs w:val="22"/>
            </w:rPr>
          </w:pPr>
        </w:p>
      </w:tc>
    </w:tr>
    <w:tr w:rsidR="00067FBE" w:rsidRPr="002A577A" w:rsidTr="0031074B">
      <w:tc>
        <w:tcPr>
          <w:tcW w:w="3240" w:type="dxa"/>
          <w:shd w:val="clear" w:color="FFFFFF" w:fill="FFFFFF"/>
          <w:vAlign w:val="bottom"/>
        </w:tcPr>
        <w:p w:rsidR="00067FBE" w:rsidRPr="0031074B" w:rsidRDefault="00067FBE" w:rsidP="0031074B">
          <w:pPr>
            <w:pStyle w:val="CReferentiegegevens"/>
            <w:rPr>
              <w:b/>
              <w:sz w:val="22"/>
              <w:szCs w:val="22"/>
            </w:rPr>
          </w:pPr>
        </w:p>
      </w:tc>
    </w:tr>
    <w:tr w:rsidR="00067FBE" w:rsidRPr="002A577A" w:rsidTr="0031074B">
      <w:tc>
        <w:tcPr>
          <w:tcW w:w="3240" w:type="dxa"/>
          <w:shd w:val="clear" w:color="FFFFFF" w:fill="FFFFFF"/>
          <w:vAlign w:val="bottom"/>
        </w:tcPr>
        <w:p w:rsidR="00067FBE" w:rsidRPr="0031074B" w:rsidRDefault="00067FBE" w:rsidP="004C5661">
          <w:pPr>
            <w:pStyle w:val="CReferentiegegevens"/>
            <w:rPr>
              <w:szCs w:val="17"/>
            </w:rPr>
          </w:pPr>
          <w:r w:rsidRPr="0031074B">
            <w:rPr>
              <w:szCs w:val="17"/>
            </w:rPr>
            <w:t>Vergaderdatum GS</w:t>
          </w:r>
          <w:r>
            <w:rPr>
              <w:szCs w:val="17"/>
            </w:rPr>
            <w:t>: 28 maart 2017</w:t>
          </w:r>
        </w:p>
      </w:tc>
    </w:tr>
    <w:tr w:rsidR="00067FBE" w:rsidRPr="008020AA" w:rsidTr="0031074B">
      <w:trPr>
        <w:trHeight w:val="227"/>
      </w:trPr>
      <w:tc>
        <w:tcPr>
          <w:tcW w:w="3240" w:type="dxa"/>
          <w:shd w:val="clear" w:color="FFFFFF" w:fill="FFFFFF"/>
          <w:vAlign w:val="bottom"/>
        </w:tcPr>
        <w:p w:rsidR="00067FBE" w:rsidRPr="0031074B" w:rsidRDefault="00067FBE" w:rsidP="00EE48AA">
          <w:pPr>
            <w:pStyle w:val="CReferentiegegevens"/>
            <w:rPr>
              <w:szCs w:val="17"/>
            </w:rPr>
          </w:pPr>
          <w:r w:rsidRPr="0031074B">
            <w:rPr>
              <w:szCs w:val="17"/>
            </w:rPr>
            <w:t>Portef</w:t>
          </w:r>
          <w:r>
            <w:rPr>
              <w:szCs w:val="17"/>
            </w:rPr>
            <w:t>e</w:t>
          </w:r>
          <w:r w:rsidRPr="0031074B">
            <w:rPr>
              <w:szCs w:val="17"/>
            </w:rPr>
            <w:t>uillehouder</w:t>
          </w:r>
          <w:r>
            <w:rPr>
              <w:szCs w:val="17"/>
            </w:rPr>
            <w:t>: Weber, JF</w:t>
          </w:r>
          <w:r w:rsidRPr="0031074B">
            <w:rPr>
              <w:szCs w:val="17"/>
            </w:rPr>
            <w:t xml:space="preserve"> </w:t>
          </w:r>
        </w:p>
      </w:tc>
    </w:tr>
    <w:tr w:rsidR="00067FBE" w:rsidRPr="008020AA" w:rsidTr="0031074B">
      <w:trPr>
        <w:trHeight w:val="227"/>
      </w:trPr>
      <w:tc>
        <w:tcPr>
          <w:tcW w:w="3240" w:type="dxa"/>
          <w:shd w:val="clear" w:color="FFFFFF" w:fill="FFFFFF"/>
          <w:vAlign w:val="bottom"/>
        </w:tcPr>
        <w:p w:rsidR="00067FBE" w:rsidRPr="0031074B" w:rsidRDefault="00067FBE" w:rsidP="00BA57D7">
          <w:pPr>
            <w:pStyle w:val="CReferentiegegevens"/>
            <w:rPr>
              <w:szCs w:val="17"/>
            </w:rPr>
          </w:pPr>
          <w:r w:rsidRPr="0031074B">
            <w:rPr>
              <w:szCs w:val="17"/>
            </w:rPr>
            <w:t>Uiterlijke beslistermijn</w:t>
          </w:r>
          <w:r>
            <w:rPr>
              <w:szCs w:val="17"/>
            </w:rPr>
            <w:t xml:space="preserve">: </w:t>
          </w:r>
          <w:r>
            <w:t>n.v.t.</w:t>
          </w:r>
          <w:r w:rsidRPr="0031074B">
            <w:rPr>
              <w:szCs w:val="17"/>
            </w:rPr>
            <w:t xml:space="preserve"> </w:t>
          </w:r>
        </w:p>
      </w:tc>
    </w:tr>
    <w:tr w:rsidR="00067FBE" w:rsidRPr="002A577A" w:rsidTr="0031074B">
      <w:trPr>
        <w:trHeight w:val="227"/>
      </w:trPr>
      <w:tc>
        <w:tcPr>
          <w:tcW w:w="3240" w:type="dxa"/>
          <w:shd w:val="clear" w:color="FFFFFF" w:fill="FFFFFF"/>
          <w:vAlign w:val="bottom"/>
        </w:tcPr>
        <w:p w:rsidR="00067FBE" w:rsidRDefault="00067FBE" w:rsidP="0031074B">
          <w:pPr>
            <w:pStyle w:val="BReferentietussenkopjes"/>
            <w:rPr>
              <w:sz w:val="17"/>
              <w:szCs w:val="17"/>
            </w:rPr>
          </w:pPr>
          <w:r w:rsidRPr="0031074B">
            <w:rPr>
              <w:sz w:val="17"/>
              <w:szCs w:val="17"/>
            </w:rPr>
            <w:t>Behandeld ambtenaar</w:t>
          </w:r>
          <w:r>
            <w:rPr>
              <w:sz w:val="17"/>
              <w:szCs w:val="17"/>
            </w:rPr>
            <w:t>: Schouffoer, JGM</w:t>
          </w:r>
        </w:p>
        <w:p w:rsidR="00067FBE" w:rsidRPr="0031074B" w:rsidRDefault="00067FBE" w:rsidP="0031074B">
          <w:pPr>
            <w:pStyle w:val="BReferentietussenkopjes"/>
            <w:rPr>
              <w:sz w:val="17"/>
              <w:szCs w:val="17"/>
            </w:rPr>
          </w:pPr>
          <w:r>
            <w:rPr>
              <w:sz w:val="17"/>
              <w:szCs w:val="17"/>
            </w:rPr>
            <w:t xml:space="preserve"> &amp;  Feddema, RJF</w:t>
          </w:r>
        </w:p>
        <w:p w:rsidR="00067FBE" w:rsidRPr="0031074B" w:rsidRDefault="00067FBE" w:rsidP="0031074B">
          <w:pPr>
            <w:pStyle w:val="BReferentietussenkopjes"/>
            <w:rPr>
              <w:sz w:val="17"/>
              <w:szCs w:val="17"/>
            </w:rPr>
          </w:pPr>
          <w:r w:rsidRPr="0031074B">
            <w:rPr>
              <w:sz w:val="17"/>
              <w:szCs w:val="17"/>
            </w:rPr>
            <w:t>E</w:t>
          </w:r>
          <w:r>
            <w:rPr>
              <w:sz w:val="17"/>
              <w:szCs w:val="17"/>
            </w:rPr>
            <w:t>-mailadres:</w:t>
          </w:r>
          <w:r w:rsidRPr="0031074B">
            <w:rPr>
              <w:sz w:val="17"/>
              <w:szCs w:val="17"/>
            </w:rPr>
            <w:t xml:space="preserve"> </w:t>
          </w:r>
          <w:r>
            <w:rPr>
              <w:sz w:val="17"/>
              <w:szCs w:val="17"/>
            </w:rPr>
            <w:t>j.schouffoer@pzh.nl</w:t>
          </w:r>
        </w:p>
        <w:p w:rsidR="00067FBE" w:rsidRPr="0031074B" w:rsidRDefault="00067FBE" w:rsidP="0031074B">
          <w:pPr>
            <w:pStyle w:val="BReferentietussenkopjes"/>
            <w:rPr>
              <w:sz w:val="17"/>
              <w:szCs w:val="17"/>
            </w:rPr>
          </w:pPr>
          <w:r w:rsidRPr="0031074B">
            <w:rPr>
              <w:sz w:val="17"/>
              <w:szCs w:val="17"/>
            </w:rPr>
            <w:t>T</w:t>
          </w:r>
          <w:r>
            <w:rPr>
              <w:sz w:val="17"/>
              <w:szCs w:val="17"/>
            </w:rPr>
            <w:t xml:space="preserve">elefoonnummer: </w:t>
          </w:r>
          <w:r w:rsidRPr="0031074B">
            <w:rPr>
              <w:sz w:val="17"/>
              <w:szCs w:val="17"/>
            </w:rPr>
            <w:t xml:space="preserve"> </w:t>
          </w:r>
          <w:r>
            <w:rPr>
              <w:sz w:val="17"/>
              <w:szCs w:val="17"/>
            </w:rPr>
            <w:t>070 - 441 73 90</w:t>
          </w:r>
        </w:p>
      </w:tc>
    </w:tr>
    <w:tr w:rsidR="00067FBE" w:rsidRPr="002A577A" w:rsidTr="0031074B">
      <w:trPr>
        <w:trHeight w:val="227"/>
      </w:trPr>
      <w:tc>
        <w:tcPr>
          <w:tcW w:w="3240" w:type="dxa"/>
          <w:shd w:val="clear" w:color="FFFFFF" w:fill="FFFFFF"/>
          <w:vAlign w:val="bottom"/>
        </w:tcPr>
        <w:p w:rsidR="00067FBE" w:rsidRPr="0031074B" w:rsidRDefault="00067FBE" w:rsidP="00B73FBD">
          <w:pPr>
            <w:pStyle w:val="BReferentietussenkopjes"/>
            <w:rPr>
              <w:sz w:val="17"/>
              <w:szCs w:val="17"/>
            </w:rPr>
          </w:pPr>
          <w:r>
            <w:rPr>
              <w:sz w:val="17"/>
              <w:szCs w:val="17"/>
            </w:rPr>
            <w:t>Documentnummer:</w:t>
          </w:r>
          <w:r>
            <w:t xml:space="preserve"> </w:t>
          </w:r>
          <w:r w:rsidRPr="00B73FBD">
            <w:rPr>
              <w:sz w:val="17"/>
              <w:szCs w:val="17"/>
            </w:rPr>
            <w:t>PZH-2017-580588511</w:t>
          </w:r>
        </w:p>
      </w:tc>
    </w:tr>
  </w:tbl>
  <w:p w:rsidR="00067FBE" w:rsidRPr="0031074B" w:rsidRDefault="00067FBE" w:rsidP="0031074B">
    <w:pPr>
      <w:rPr>
        <w:vanish/>
      </w:rPr>
    </w:pPr>
  </w:p>
  <w:tbl>
    <w:tblPr>
      <w:tblpPr w:vertAnchor="page" w:horzAnchor="page" w:tblpX="2269" w:tblpY="3545"/>
      <w:tblOverlap w:val="never"/>
      <w:tblW w:w="4820" w:type="dxa"/>
      <w:tblLayout w:type="fixed"/>
      <w:tblCellMar>
        <w:left w:w="0" w:type="dxa"/>
        <w:right w:w="0" w:type="dxa"/>
      </w:tblCellMar>
      <w:tblLook w:val="01E0" w:firstRow="1" w:lastRow="1" w:firstColumn="1" w:lastColumn="1" w:noHBand="0" w:noVBand="0"/>
    </w:tblPr>
    <w:tblGrid>
      <w:gridCol w:w="4820"/>
    </w:tblGrid>
    <w:tr w:rsidR="00067FBE" w:rsidTr="0031074B">
      <w:tc>
        <w:tcPr>
          <w:tcW w:w="4820" w:type="dxa"/>
          <w:shd w:val="clear" w:color="auto" w:fill="auto"/>
        </w:tcPr>
        <w:p w:rsidR="00067FBE" w:rsidRDefault="00067FBE" w:rsidP="0031074B">
          <w:pPr>
            <w:pStyle w:val="EKenmerkenkopjes"/>
          </w:pPr>
          <w:r>
            <w:t>Onderwerp</w:t>
          </w:r>
        </w:p>
      </w:tc>
    </w:tr>
    <w:tr w:rsidR="00067FBE" w:rsidTr="0031074B">
      <w:trPr>
        <w:trHeight w:val="1701"/>
      </w:trPr>
      <w:tc>
        <w:tcPr>
          <w:tcW w:w="4820" w:type="dxa"/>
          <w:shd w:val="clear" w:color="auto" w:fill="auto"/>
        </w:tcPr>
        <w:p w:rsidR="00067FBE" w:rsidRDefault="003706D3" w:rsidP="00C351F7">
          <w:pPr>
            <w:pStyle w:val="Koptekst"/>
          </w:pPr>
          <w:r>
            <w:t xml:space="preserve">Investeringsstrategie </w:t>
          </w:r>
          <w:r w:rsidR="00067FBE">
            <w:t xml:space="preserve">Warmteparticipatiefonds &amp; subsidieregeling lokale initiatieven energietransitie Zuid-Holland 2017 </w:t>
          </w:r>
        </w:p>
      </w:tc>
    </w:tr>
  </w:tbl>
  <w:p w:rsidR="00067FBE" w:rsidRPr="00AD3EC3" w:rsidRDefault="00524528">
    <w:pPr>
      <w:pStyle w:val="Koptekst"/>
    </w:pPr>
    <w:r>
      <w:rPr>
        <w:noProof/>
      </w:rPr>
      <w:drawing>
        <wp:anchor distT="0" distB="0" distL="114300" distR="114300" simplePos="0" relativeHeight="251658752" behindDoc="1" locked="0" layoutInCell="1" allowOverlap="1">
          <wp:simplePos x="0" y="0"/>
          <wp:positionH relativeFrom="column">
            <wp:posOffset>-710565</wp:posOffset>
          </wp:positionH>
          <wp:positionV relativeFrom="paragraph">
            <wp:posOffset>-63500</wp:posOffset>
          </wp:positionV>
          <wp:extent cx="1515745" cy="1162050"/>
          <wp:effectExtent l="0" t="0" r="8255" b="0"/>
          <wp:wrapNone/>
          <wp:docPr id="3" name="Afbeelding 3" descr="PZH_groo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ZH_groot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745" cy="1162050"/>
                  </a:xfrm>
                  <a:prstGeom prst="rect">
                    <a:avLst/>
                  </a:prstGeom>
                  <a:noFill/>
                </pic:spPr>
              </pic:pic>
            </a:graphicData>
          </a:graphic>
          <wp14:sizeRelH relativeFrom="page">
            <wp14:pctWidth>0</wp14:pctWidth>
          </wp14:sizeRelH>
          <wp14:sizeRelV relativeFrom="page">
            <wp14:pctHeight>0</wp14:pctHeight>
          </wp14:sizeRelV>
        </wp:anchor>
      </w:drawing>
    </w:r>
  </w:p>
  <w:p w:rsidR="00067FBE" w:rsidRDefault="00067FBE" w:rsidP="00790A95">
    <w:pPr>
      <w:pStyle w:val="Koptekst"/>
      <w:tabs>
        <w:tab w:val="clear" w:pos="4536"/>
        <w:tab w:val="clear" w:pos="9072"/>
        <w:tab w:val="left" w:pos="1530"/>
      </w:tabs>
    </w:pPr>
    <w:r>
      <w:tab/>
    </w:r>
  </w:p>
  <w:p w:rsidR="00067FBE" w:rsidRDefault="00067FBE">
    <w:pPr>
      <w:pStyle w:val="Koptekst"/>
    </w:pPr>
  </w:p>
  <w:p w:rsidR="00067FBE" w:rsidRDefault="00067FBE">
    <w:pPr>
      <w:pStyle w:val="Koptekst"/>
    </w:pPr>
  </w:p>
  <w:p w:rsidR="00067FBE" w:rsidRDefault="00067FBE">
    <w:pPr>
      <w:pStyle w:val="Koptekst"/>
    </w:pPr>
  </w:p>
  <w:p w:rsidR="00067FBE" w:rsidRDefault="00067FBE">
    <w:pPr>
      <w:pStyle w:val="Koptekst"/>
    </w:pPr>
  </w:p>
  <w:p w:rsidR="00067FBE" w:rsidRDefault="00067FBE">
    <w:pPr>
      <w:pStyle w:val="Koptekst"/>
    </w:pPr>
  </w:p>
  <w:p w:rsidR="00067FBE" w:rsidRDefault="00067FBE">
    <w:pPr>
      <w:pStyle w:val="Koptekst"/>
    </w:pPr>
  </w:p>
  <w:p w:rsidR="00067FBE" w:rsidRDefault="00067FBE">
    <w:pPr>
      <w:pStyle w:val="Koptekst"/>
    </w:pPr>
  </w:p>
  <w:p w:rsidR="00067FBE" w:rsidRDefault="00067FBE">
    <w:pPr>
      <w:pStyle w:val="Koptekst"/>
    </w:pPr>
  </w:p>
  <w:p w:rsidR="00067FBE" w:rsidRDefault="00067FBE">
    <w:pPr>
      <w:pStyle w:val="Koptekst"/>
    </w:pPr>
  </w:p>
  <w:p w:rsidR="00067FBE" w:rsidRDefault="00067FBE">
    <w:pPr>
      <w:pStyle w:val="Koptekst"/>
    </w:pPr>
  </w:p>
  <w:p w:rsidR="00067FBE" w:rsidRDefault="00524528">
    <w:pPr>
      <w:pStyle w:val="Koptekst"/>
    </w:pPr>
    <w:r>
      <w:rPr>
        <w:noProof/>
      </w:rPr>
      <mc:AlternateContent>
        <mc:Choice Requires="wps">
          <w:drawing>
            <wp:anchor distT="0" distB="0" distL="114300" distR="114300" simplePos="0" relativeHeight="251656704" behindDoc="0" locked="0" layoutInCell="1" allowOverlap="1">
              <wp:simplePos x="0" y="0"/>
              <wp:positionH relativeFrom="column">
                <wp:posOffset>-1440180</wp:posOffset>
              </wp:positionH>
              <wp:positionV relativeFrom="paragraph">
                <wp:posOffset>42545</wp:posOffset>
              </wp:positionV>
              <wp:extent cx="791845" cy="8371840"/>
              <wp:effectExtent l="7620" t="4445" r="635" b="57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8371840"/>
                      </a:xfrm>
                      <a:prstGeom prst="rect">
                        <a:avLst/>
                      </a:prstGeom>
                      <a:solidFill>
                        <a:srgbClr val="CC99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13.4pt;margin-top:3.35pt;width:62.35pt;height:65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" fillcolor="#c90" stroked="f">
              <v:fill opacity="26214f"/>
            </v:rect>
          </w:pict>
        </mc:Fallback>
      </mc:AlternateContent>
    </w:r>
  </w:p>
  <w:p w:rsidR="00067FBE" w:rsidRDefault="00067FBE">
    <w:pPr>
      <w:pStyle w:val="Koptekst"/>
    </w:pPr>
  </w:p>
  <w:p w:rsidR="00067FBE" w:rsidRDefault="00067FBE">
    <w:pPr>
      <w:pStyle w:val="Koptekst"/>
    </w:pPr>
  </w:p>
  <w:p w:rsidR="00067FBE" w:rsidRDefault="00067FBE">
    <w:pPr>
      <w:pStyle w:val="Koptekst"/>
    </w:pPr>
  </w:p>
  <w:p w:rsidR="00067FBE" w:rsidRDefault="00067FBE">
    <w:pPr>
      <w:pStyle w:val="Koptekst"/>
    </w:pPr>
  </w:p>
  <w:p w:rsidR="00067FBE" w:rsidRDefault="00067FBE" w:rsidP="000C4455">
    <w:pPr>
      <w:pStyle w:val="Koptekst"/>
    </w:pPr>
  </w:p>
  <w:p w:rsidR="00067FBE" w:rsidRDefault="00067FBE" w:rsidP="000C445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28EC2AA"/>
    <w:lvl w:ilvl="0">
      <w:start w:val="1"/>
      <w:numFmt w:val="decimal"/>
      <w:lvlText w:val="%1."/>
      <w:lvlJc w:val="left"/>
      <w:pPr>
        <w:tabs>
          <w:tab w:val="num" w:pos="360"/>
        </w:tabs>
        <w:ind w:left="360" w:hanging="360"/>
      </w:pPr>
    </w:lvl>
  </w:abstractNum>
  <w:abstractNum w:abstractNumId="1">
    <w:nsid w:val="2C446597"/>
    <w:multiLevelType w:val="hybridMultilevel"/>
    <w:tmpl w:val="49A6C71E"/>
    <w:lvl w:ilvl="0" w:tplc="519E99FE">
      <w:start w:val="1"/>
      <w:numFmt w:val="decimal"/>
      <w:pStyle w:val="HTussenkopjes"/>
      <w:lvlText w:val="%1"/>
      <w:lvlJc w:val="left"/>
      <w:pPr>
        <w:tabs>
          <w:tab w:val="num" w:pos="0"/>
        </w:tabs>
        <w:ind w:left="0" w:hanging="28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35A41021"/>
    <w:multiLevelType w:val="multilevel"/>
    <w:tmpl w:val="FE6AF032"/>
    <w:lvl w:ilvl="0">
      <w:start w:val="1"/>
      <w:numFmt w:val="decimal"/>
      <w:lvlText w:val="%1"/>
      <w:lvlJc w:val="left"/>
      <w:pPr>
        <w:tabs>
          <w:tab w:val="num" w:pos="360"/>
        </w:tabs>
        <w:ind w:left="360" w:hanging="360"/>
      </w:pPr>
      <w:rPr>
        <w:rFonts w:ascii="Arial" w:hAnsi="Arial"/>
        <w:dstrike w:val="0"/>
        <w:sz w:val="19"/>
        <w:szCs w:val="19"/>
        <w:vertAlign w:val="baseline"/>
      </w:rPr>
    </w:lvl>
    <w:lvl w:ilvl="1">
      <w:start w:val="1"/>
      <w:numFmt w:val="lowerLetter"/>
      <w:lvlText w:val="%2"/>
      <w:lvlJc w:val="left"/>
      <w:pPr>
        <w:tabs>
          <w:tab w:val="num" w:pos="720"/>
        </w:tabs>
        <w:ind w:left="720" w:hanging="360"/>
      </w:pPr>
      <w:rPr>
        <w:rFonts w:ascii="Arial" w:hAnsi="Arial"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lowerRoman"/>
      <w:lvlText w:val="%3"/>
      <w:lvlJc w:val="left"/>
      <w:pPr>
        <w:tabs>
          <w:tab w:val="num" w:pos="1080"/>
        </w:tabs>
        <w:ind w:left="1080" w:hanging="360"/>
      </w:pPr>
      <w:rPr>
        <w:rFonts w:ascii="Arial" w:hAnsi="Arial" w:hint="default"/>
        <w:b w:val="0"/>
        <w:i w:val="0"/>
        <w: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4)"/>
      <w:lvlJc w:val="left"/>
      <w:pPr>
        <w:tabs>
          <w:tab w:val="num" w:pos="1440"/>
        </w:tabs>
        <w:ind w:left="1440" w:hanging="360"/>
      </w:pPr>
      <w:rPr>
        <w:rFonts w:ascii="Arial" w:hAnsi="Arial" w:hint="default"/>
        <w:b w:val="0"/>
        <w:i w:val="0"/>
        <w: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3ADF47E6"/>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AAB4A86"/>
    <w:multiLevelType w:val="multilevel"/>
    <w:tmpl w:val="B1D4C192"/>
    <w:styleLink w:val="OpmaakprofielMeerdereniveau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3"/>
      </w:pPr>
      <w:rPr>
        <w:rFonts w:hint="default"/>
      </w:rPr>
    </w:lvl>
    <w:lvl w:ilvl="2">
      <w:start w:val="1"/>
      <w:numFmt w:val="decimal"/>
      <w:lvlText w:val="%1.%2.%3."/>
      <w:lvlJc w:val="left"/>
      <w:pPr>
        <w:tabs>
          <w:tab w:val="num" w:pos="1077"/>
        </w:tabs>
        <w:ind w:left="1077" w:hanging="35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7AF602A9"/>
    <w:multiLevelType w:val="hybridMultilevel"/>
    <w:tmpl w:val="85AEC4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B0668FE"/>
    <w:multiLevelType w:val="hybridMultilevel"/>
    <w:tmpl w:val="54FE2F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4"/>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colormru v:ext="edit" colors="#c9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D7"/>
    <w:rsid w:val="000071C5"/>
    <w:rsid w:val="00011358"/>
    <w:rsid w:val="00027E44"/>
    <w:rsid w:val="00032941"/>
    <w:rsid w:val="00034021"/>
    <w:rsid w:val="00036421"/>
    <w:rsid w:val="00051EB9"/>
    <w:rsid w:val="00061D53"/>
    <w:rsid w:val="00067FBE"/>
    <w:rsid w:val="000702FB"/>
    <w:rsid w:val="0007236B"/>
    <w:rsid w:val="00082CB5"/>
    <w:rsid w:val="00083629"/>
    <w:rsid w:val="000871DC"/>
    <w:rsid w:val="00087F13"/>
    <w:rsid w:val="00091CB5"/>
    <w:rsid w:val="000B00D1"/>
    <w:rsid w:val="000B7D69"/>
    <w:rsid w:val="000C4455"/>
    <w:rsid w:val="000C75AD"/>
    <w:rsid w:val="000D2022"/>
    <w:rsid w:val="000E4506"/>
    <w:rsid w:val="000F6326"/>
    <w:rsid w:val="001002E0"/>
    <w:rsid w:val="0010271F"/>
    <w:rsid w:val="0011152A"/>
    <w:rsid w:val="00113A40"/>
    <w:rsid w:val="001255C9"/>
    <w:rsid w:val="001314B5"/>
    <w:rsid w:val="0013516B"/>
    <w:rsid w:val="00142C04"/>
    <w:rsid w:val="00151B18"/>
    <w:rsid w:val="001640E9"/>
    <w:rsid w:val="0016527F"/>
    <w:rsid w:val="0017380E"/>
    <w:rsid w:val="0017542A"/>
    <w:rsid w:val="00177822"/>
    <w:rsid w:val="00182725"/>
    <w:rsid w:val="00183E63"/>
    <w:rsid w:val="001A3FC0"/>
    <w:rsid w:val="001B6D63"/>
    <w:rsid w:val="001C39DE"/>
    <w:rsid w:val="001C63DD"/>
    <w:rsid w:val="001C6770"/>
    <w:rsid w:val="001D6B51"/>
    <w:rsid w:val="001E0929"/>
    <w:rsid w:val="001E166C"/>
    <w:rsid w:val="001F1CB3"/>
    <w:rsid w:val="0020069B"/>
    <w:rsid w:val="00211D7A"/>
    <w:rsid w:val="0021374A"/>
    <w:rsid w:val="0026084C"/>
    <w:rsid w:val="0026639D"/>
    <w:rsid w:val="00286570"/>
    <w:rsid w:val="002A617F"/>
    <w:rsid w:val="002A6D64"/>
    <w:rsid w:val="002B0B2A"/>
    <w:rsid w:val="002C48AB"/>
    <w:rsid w:val="002D41D6"/>
    <w:rsid w:val="002D5A2C"/>
    <w:rsid w:val="002D6150"/>
    <w:rsid w:val="002E228F"/>
    <w:rsid w:val="002E4525"/>
    <w:rsid w:val="002F2D60"/>
    <w:rsid w:val="002F7720"/>
    <w:rsid w:val="00306C62"/>
    <w:rsid w:val="0031074B"/>
    <w:rsid w:val="00310CA7"/>
    <w:rsid w:val="00314B31"/>
    <w:rsid w:val="003204CA"/>
    <w:rsid w:val="00331E2C"/>
    <w:rsid w:val="003706D3"/>
    <w:rsid w:val="0037118F"/>
    <w:rsid w:val="003743E3"/>
    <w:rsid w:val="00375B3E"/>
    <w:rsid w:val="00383775"/>
    <w:rsid w:val="00387AB6"/>
    <w:rsid w:val="003A77C0"/>
    <w:rsid w:val="003C0295"/>
    <w:rsid w:val="003C2533"/>
    <w:rsid w:val="003C5E54"/>
    <w:rsid w:val="003C7397"/>
    <w:rsid w:val="003E782F"/>
    <w:rsid w:val="003F76EE"/>
    <w:rsid w:val="0041455F"/>
    <w:rsid w:val="00430A07"/>
    <w:rsid w:val="00434D91"/>
    <w:rsid w:val="00443F28"/>
    <w:rsid w:val="004442C8"/>
    <w:rsid w:val="0046435A"/>
    <w:rsid w:val="00464AD8"/>
    <w:rsid w:val="00481713"/>
    <w:rsid w:val="00485F95"/>
    <w:rsid w:val="0049316A"/>
    <w:rsid w:val="00495CEF"/>
    <w:rsid w:val="00496EA6"/>
    <w:rsid w:val="004C5661"/>
    <w:rsid w:val="004D5660"/>
    <w:rsid w:val="004D5687"/>
    <w:rsid w:val="004E06C7"/>
    <w:rsid w:val="004F24CC"/>
    <w:rsid w:val="004F6D71"/>
    <w:rsid w:val="00505126"/>
    <w:rsid w:val="00511232"/>
    <w:rsid w:val="00512780"/>
    <w:rsid w:val="00524528"/>
    <w:rsid w:val="005370D0"/>
    <w:rsid w:val="005376AD"/>
    <w:rsid w:val="00542DA8"/>
    <w:rsid w:val="005509F8"/>
    <w:rsid w:val="00567C46"/>
    <w:rsid w:val="00573A1B"/>
    <w:rsid w:val="0059164C"/>
    <w:rsid w:val="00596AB0"/>
    <w:rsid w:val="00597247"/>
    <w:rsid w:val="005A0798"/>
    <w:rsid w:val="005A0E99"/>
    <w:rsid w:val="005A23D7"/>
    <w:rsid w:val="005A4592"/>
    <w:rsid w:val="005B192A"/>
    <w:rsid w:val="005C4E47"/>
    <w:rsid w:val="005E19ED"/>
    <w:rsid w:val="005F3A4B"/>
    <w:rsid w:val="005F4A41"/>
    <w:rsid w:val="005F5D6A"/>
    <w:rsid w:val="00603189"/>
    <w:rsid w:val="006214E1"/>
    <w:rsid w:val="00634952"/>
    <w:rsid w:val="00646587"/>
    <w:rsid w:val="00647CD2"/>
    <w:rsid w:val="00657FB6"/>
    <w:rsid w:val="006653E4"/>
    <w:rsid w:val="00667F14"/>
    <w:rsid w:val="00677BB2"/>
    <w:rsid w:val="006848C7"/>
    <w:rsid w:val="006A34C9"/>
    <w:rsid w:val="006A6FCB"/>
    <w:rsid w:val="006B2046"/>
    <w:rsid w:val="006D2D5C"/>
    <w:rsid w:val="006D360B"/>
    <w:rsid w:val="006D581F"/>
    <w:rsid w:val="006E5502"/>
    <w:rsid w:val="006F1CF3"/>
    <w:rsid w:val="00703969"/>
    <w:rsid w:val="00710178"/>
    <w:rsid w:val="007123F1"/>
    <w:rsid w:val="00715F0D"/>
    <w:rsid w:val="007209D8"/>
    <w:rsid w:val="00755879"/>
    <w:rsid w:val="00756992"/>
    <w:rsid w:val="00784A09"/>
    <w:rsid w:val="00790A95"/>
    <w:rsid w:val="007A725E"/>
    <w:rsid w:val="007B51E9"/>
    <w:rsid w:val="007E2DAA"/>
    <w:rsid w:val="007E5972"/>
    <w:rsid w:val="008020AA"/>
    <w:rsid w:val="00821C39"/>
    <w:rsid w:val="00846A17"/>
    <w:rsid w:val="00856D7F"/>
    <w:rsid w:val="00877348"/>
    <w:rsid w:val="0088389C"/>
    <w:rsid w:val="008840AA"/>
    <w:rsid w:val="008974C4"/>
    <w:rsid w:val="008A4224"/>
    <w:rsid w:val="008A49DC"/>
    <w:rsid w:val="008D033E"/>
    <w:rsid w:val="008D3B19"/>
    <w:rsid w:val="008D3E33"/>
    <w:rsid w:val="00902ABC"/>
    <w:rsid w:val="00902D00"/>
    <w:rsid w:val="00907014"/>
    <w:rsid w:val="009118BB"/>
    <w:rsid w:val="00925173"/>
    <w:rsid w:val="00942161"/>
    <w:rsid w:val="00967096"/>
    <w:rsid w:val="009765E0"/>
    <w:rsid w:val="009847B8"/>
    <w:rsid w:val="0098547E"/>
    <w:rsid w:val="009A7A11"/>
    <w:rsid w:val="009B1337"/>
    <w:rsid w:val="009B671B"/>
    <w:rsid w:val="009D4D5C"/>
    <w:rsid w:val="009E1CE4"/>
    <w:rsid w:val="009F1766"/>
    <w:rsid w:val="009F7BE1"/>
    <w:rsid w:val="00A07001"/>
    <w:rsid w:val="00A1448D"/>
    <w:rsid w:val="00A15553"/>
    <w:rsid w:val="00A22113"/>
    <w:rsid w:val="00A22C3F"/>
    <w:rsid w:val="00A37660"/>
    <w:rsid w:val="00A66EA5"/>
    <w:rsid w:val="00A94D2F"/>
    <w:rsid w:val="00AA2825"/>
    <w:rsid w:val="00AA6FC8"/>
    <w:rsid w:val="00AB09E5"/>
    <w:rsid w:val="00AC0C2C"/>
    <w:rsid w:val="00AD183A"/>
    <w:rsid w:val="00AD3EC3"/>
    <w:rsid w:val="00AD6539"/>
    <w:rsid w:val="00B22EE8"/>
    <w:rsid w:val="00B2664C"/>
    <w:rsid w:val="00B31934"/>
    <w:rsid w:val="00B551F4"/>
    <w:rsid w:val="00B61A10"/>
    <w:rsid w:val="00B73FBD"/>
    <w:rsid w:val="00B9229D"/>
    <w:rsid w:val="00BA57D7"/>
    <w:rsid w:val="00BB0115"/>
    <w:rsid w:val="00BC277F"/>
    <w:rsid w:val="00BD554A"/>
    <w:rsid w:val="00BD62B4"/>
    <w:rsid w:val="00BE4753"/>
    <w:rsid w:val="00BF3722"/>
    <w:rsid w:val="00BF6864"/>
    <w:rsid w:val="00C00DD6"/>
    <w:rsid w:val="00C026CA"/>
    <w:rsid w:val="00C031B1"/>
    <w:rsid w:val="00C043A1"/>
    <w:rsid w:val="00C06527"/>
    <w:rsid w:val="00C2387D"/>
    <w:rsid w:val="00C339B3"/>
    <w:rsid w:val="00C351F7"/>
    <w:rsid w:val="00C37E7A"/>
    <w:rsid w:val="00C438F3"/>
    <w:rsid w:val="00C51F6C"/>
    <w:rsid w:val="00C72DE2"/>
    <w:rsid w:val="00C75B9D"/>
    <w:rsid w:val="00CB620E"/>
    <w:rsid w:val="00CC5629"/>
    <w:rsid w:val="00CD06A2"/>
    <w:rsid w:val="00CD2142"/>
    <w:rsid w:val="00CD2572"/>
    <w:rsid w:val="00CD2A17"/>
    <w:rsid w:val="00D0613F"/>
    <w:rsid w:val="00D079B1"/>
    <w:rsid w:val="00D136CE"/>
    <w:rsid w:val="00D26385"/>
    <w:rsid w:val="00D368E8"/>
    <w:rsid w:val="00D36C26"/>
    <w:rsid w:val="00D45E25"/>
    <w:rsid w:val="00D51201"/>
    <w:rsid w:val="00D53C90"/>
    <w:rsid w:val="00D55F1D"/>
    <w:rsid w:val="00D607E5"/>
    <w:rsid w:val="00D67F17"/>
    <w:rsid w:val="00D70359"/>
    <w:rsid w:val="00D7552B"/>
    <w:rsid w:val="00D805F2"/>
    <w:rsid w:val="00D85D38"/>
    <w:rsid w:val="00D97158"/>
    <w:rsid w:val="00DA04D8"/>
    <w:rsid w:val="00DA1669"/>
    <w:rsid w:val="00DB4F36"/>
    <w:rsid w:val="00DB69D1"/>
    <w:rsid w:val="00DD2C6A"/>
    <w:rsid w:val="00DE1245"/>
    <w:rsid w:val="00DF4C0D"/>
    <w:rsid w:val="00DF6085"/>
    <w:rsid w:val="00E049A5"/>
    <w:rsid w:val="00E0676F"/>
    <w:rsid w:val="00E108D8"/>
    <w:rsid w:val="00E123F3"/>
    <w:rsid w:val="00E15860"/>
    <w:rsid w:val="00E16242"/>
    <w:rsid w:val="00E21ED6"/>
    <w:rsid w:val="00E304F4"/>
    <w:rsid w:val="00E3199C"/>
    <w:rsid w:val="00E43361"/>
    <w:rsid w:val="00E54D3D"/>
    <w:rsid w:val="00E6201D"/>
    <w:rsid w:val="00E6272A"/>
    <w:rsid w:val="00E810C3"/>
    <w:rsid w:val="00E8122C"/>
    <w:rsid w:val="00E8541D"/>
    <w:rsid w:val="00E913E4"/>
    <w:rsid w:val="00E93CBA"/>
    <w:rsid w:val="00EA5299"/>
    <w:rsid w:val="00EB6328"/>
    <w:rsid w:val="00ED071C"/>
    <w:rsid w:val="00EE24E8"/>
    <w:rsid w:val="00EE48AA"/>
    <w:rsid w:val="00EF4A58"/>
    <w:rsid w:val="00EF707E"/>
    <w:rsid w:val="00F04FDC"/>
    <w:rsid w:val="00F231F8"/>
    <w:rsid w:val="00F2730E"/>
    <w:rsid w:val="00F454AC"/>
    <w:rsid w:val="00F52E8D"/>
    <w:rsid w:val="00F55148"/>
    <w:rsid w:val="00F629EF"/>
    <w:rsid w:val="00F65986"/>
    <w:rsid w:val="00F807C6"/>
    <w:rsid w:val="00F90656"/>
    <w:rsid w:val="00F94C52"/>
    <w:rsid w:val="00F94F5B"/>
    <w:rsid w:val="00F95C20"/>
    <w:rsid w:val="00FA7EA7"/>
    <w:rsid w:val="00FB2B2E"/>
    <w:rsid w:val="00FD2094"/>
    <w:rsid w:val="00FE03CA"/>
    <w:rsid w:val="00FE7C68"/>
    <w:rsid w:val="00FF7F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c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aliases w:val="[D]"/>
    <w:qFormat/>
    <w:rsid w:val="00E3199C"/>
    <w:pPr>
      <w:spacing w:line="284" w:lineRule="exact"/>
    </w:pPr>
    <w:rPr>
      <w:rFonts w:ascii="Arial" w:hAnsi="Arial"/>
      <w:sz w:val="19"/>
      <w:szCs w:val="19"/>
    </w:rPr>
  </w:style>
  <w:style w:type="paragraph" w:styleId="Kop1">
    <w:name w:val="heading 1"/>
    <w:aliases w:val="[K]"/>
    <w:basedOn w:val="Standaard"/>
    <w:next w:val="Standaard"/>
    <w:qFormat/>
    <w:rsid w:val="00E3199C"/>
    <w:pPr>
      <w:keepNext/>
      <w:spacing w:before="240" w:after="60" w:line="240" w:lineRule="auto"/>
      <w:outlineLvl w:val="0"/>
    </w:pPr>
    <w:rPr>
      <w:rFonts w:cs="Arial"/>
      <w:b/>
      <w:bCs/>
      <w:kern w:val="32"/>
      <w:sz w:val="36"/>
      <w:szCs w:val="32"/>
    </w:rPr>
  </w:style>
  <w:style w:type="paragraph" w:styleId="Kop2">
    <w:name w:val="heading 2"/>
    <w:aliases w:val="[J]"/>
    <w:basedOn w:val="Standaard"/>
    <w:next w:val="Standaard"/>
    <w:qFormat/>
    <w:rsid w:val="00821C39"/>
    <w:pPr>
      <w:keepNext/>
      <w:spacing w:line="240" w:lineRule="auto"/>
      <w:outlineLvl w:val="1"/>
    </w:pPr>
    <w:rPr>
      <w:rFonts w:cs="Arial"/>
      <w:b/>
      <w:bCs/>
      <w:iCs/>
      <w:sz w:val="24"/>
      <w:szCs w:val="28"/>
    </w:rPr>
  </w:style>
  <w:style w:type="paragraph" w:styleId="Kop3">
    <w:name w:val="heading 3"/>
    <w:aliases w:val="[H]"/>
    <w:basedOn w:val="Standaard"/>
    <w:next w:val="Standaard"/>
    <w:qFormat/>
    <w:rsid w:val="00821C39"/>
    <w:pPr>
      <w:keepNext/>
      <w:spacing w:line="240" w:lineRule="auto"/>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ai">
    <w:name w:val="Outline List 1"/>
    <w:basedOn w:val="Geenlijst"/>
    <w:rsid w:val="002D5A2C"/>
    <w:pPr>
      <w:numPr>
        <w:numId w:val="1"/>
      </w:numPr>
    </w:pPr>
  </w:style>
  <w:style w:type="character" w:styleId="GevolgdeHyperlink">
    <w:name w:val="FollowedHyperlink"/>
    <w:rsid w:val="002D5A2C"/>
    <w:rPr>
      <w:rFonts w:ascii="Arial" w:hAnsi="Arial"/>
      <w:color w:val="800080"/>
      <w:u w:val="single"/>
    </w:rPr>
  </w:style>
  <w:style w:type="character" w:styleId="Hyperlink">
    <w:name w:val="Hyperlink"/>
    <w:rsid w:val="002D5A2C"/>
    <w:rPr>
      <w:rFonts w:ascii="Arial" w:hAnsi="Arial"/>
      <w:color w:val="0000FF"/>
      <w:u w:val="single"/>
    </w:rPr>
  </w:style>
  <w:style w:type="paragraph" w:styleId="Lijstnummering">
    <w:name w:val="List Number"/>
    <w:basedOn w:val="Standaard"/>
    <w:rsid w:val="002D5A2C"/>
  </w:style>
  <w:style w:type="character" w:styleId="Paginanummer">
    <w:name w:val="page number"/>
    <w:aliases w:val="[E]"/>
    <w:rsid w:val="00B9229D"/>
    <w:rPr>
      <w:rFonts w:ascii="Arial" w:hAnsi="Arial"/>
      <w:sz w:val="14"/>
      <w:szCs w:val="14"/>
      <w:lang w:val="nl-NL"/>
    </w:rPr>
  </w:style>
  <w:style w:type="table" w:styleId="Tabelraster">
    <w:name w:val="Table Grid"/>
    <w:basedOn w:val="Standaardtabel"/>
    <w:rsid w:val="00967096"/>
    <w:pPr>
      <w:spacing w:line="284" w:lineRule="exact"/>
    </w:pPr>
    <w:rPr>
      <w:rFonts w:ascii="Arial" w:hAnsi="Arial"/>
      <w:szCs w:val="18"/>
    </w:rPr>
    <w:tblPr>
      <w:tblInd w:w="0" w:type="dxa"/>
      <w:tblCellMar>
        <w:top w:w="0" w:type="dxa"/>
        <w:left w:w="0" w:type="dxa"/>
        <w:bottom w:w="0" w:type="dxa"/>
        <w:right w:w="0" w:type="dxa"/>
      </w:tblCellMar>
    </w:tblPr>
  </w:style>
  <w:style w:type="table" w:customStyle="1" w:styleId="TabelrasteropmaakD">
    <w:name w:val="Tabelraster opmaak [D]"/>
    <w:basedOn w:val="Standaardtabel"/>
    <w:rsid w:val="00821C39"/>
    <w:pPr>
      <w:spacing w:line="284" w:lineRule="exact"/>
    </w:pPr>
    <w:rPr>
      <w:rFonts w:ascii="Arial" w:hAnsi="Arial"/>
    </w:rPr>
    <w:tblPr>
      <w:tblInd w:w="0" w:type="dxa"/>
      <w:tblCellMar>
        <w:top w:w="0" w:type="dxa"/>
        <w:left w:w="0" w:type="dxa"/>
        <w:bottom w:w="0" w:type="dxa"/>
        <w:right w:w="0" w:type="dxa"/>
      </w:tblCellMar>
    </w:tblPr>
  </w:style>
  <w:style w:type="paragraph" w:customStyle="1" w:styleId="GTVCcode">
    <w:name w:val="[G] TVCcode"/>
    <w:basedOn w:val="Standaard"/>
    <w:rsid w:val="00B9229D"/>
    <w:rPr>
      <w:sz w:val="12"/>
      <w:szCs w:val="12"/>
    </w:rPr>
  </w:style>
  <w:style w:type="paragraph" w:customStyle="1" w:styleId="EKenmerkenkopjes">
    <w:name w:val="[E] Kenmerken kopjes"/>
    <w:basedOn w:val="Standaard"/>
    <w:rsid w:val="000C75AD"/>
    <w:rPr>
      <w:sz w:val="14"/>
      <w:szCs w:val="14"/>
    </w:rPr>
  </w:style>
  <w:style w:type="paragraph" w:customStyle="1" w:styleId="FKantlijn">
    <w:name w:val="[F] Kantlijn"/>
    <w:basedOn w:val="Standaard"/>
    <w:rsid w:val="000C75AD"/>
    <w:pPr>
      <w:spacing w:line="227" w:lineRule="exact"/>
    </w:pPr>
    <w:rPr>
      <w:sz w:val="14"/>
      <w:szCs w:val="14"/>
    </w:rPr>
  </w:style>
  <w:style w:type="table" w:customStyle="1" w:styleId="TabelrasteropmaakC">
    <w:name w:val="Tabelraster opmaak [C]"/>
    <w:basedOn w:val="TabelrasteropmaakD"/>
    <w:rsid w:val="00967096"/>
    <w:pPr>
      <w:spacing w:line="227" w:lineRule="exact"/>
    </w:pPr>
    <w:rPr>
      <w:sz w:val="17"/>
      <w:szCs w:val="17"/>
    </w:rPr>
    <w:tblPr>
      <w:tblInd w:w="0" w:type="dxa"/>
      <w:tblCellMar>
        <w:top w:w="0" w:type="dxa"/>
        <w:left w:w="0" w:type="dxa"/>
        <w:bottom w:w="0" w:type="dxa"/>
        <w:right w:w="0" w:type="dxa"/>
      </w:tblCellMar>
    </w:tblPr>
  </w:style>
  <w:style w:type="numbering" w:customStyle="1" w:styleId="OpmaakprofielMeerdereniveaus">
    <w:name w:val="Opmaakprofiel Meerdere niveaus"/>
    <w:basedOn w:val="Geenlijst"/>
    <w:rsid w:val="005A0E99"/>
    <w:pPr>
      <w:numPr>
        <w:numId w:val="4"/>
      </w:numPr>
    </w:pPr>
  </w:style>
  <w:style w:type="paragraph" w:customStyle="1" w:styleId="AReferentieKop">
    <w:name w:val="[A] Referentie Kop"/>
    <w:basedOn w:val="Standaard"/>
    <w:rsid w:val="00E3199C"/>
    <w:rPr>
      <w:b/>
      <w:sz w:val="22"/>
    </w:rPr>
  </w:style>
  <w:style w:type="paragraph" w:customStyle="1" w:styleId="BReferentietussenkopjes">
    <w:name w:val="[B] Referentie tussenkopjes"/>
    <w:basedOn w:val="Standaard"/>
    <w:rsid w:val="00E3199C"/>
    <w:pPr>
      <w:spacing w:line="227" w:lineRule="exact"/>
    </w:pPr>
    <w:rPr>
      <w:sz w:val="14"/>
    </w:rPr>
  </w:style>
  <w:style w:type="paragraph" w:customStyle="1" w:styleId="CReferentiegegevens">
    <w:name w:val="[C] Referentiegegevens"/>
    <w:basedOn w:val="Standaard"/>
    <w:rsid w:val="00E3199C"/>
    <w:pPr>
      <w:spacing w:line="227" w:lineRule="exact"/>
    </w:pPr>
    <w:rPr>
      <w:sz w:val="17"/>
    </w:rPr>
  </w:style>
  <w:style w:type="paragraph" w:styleId="Koptekst">
    <w:name w:val="header"/>
    <w:basedOn w:val="Standaard"/>
    <w:rsid w:val="00464AD8"/>
    <w:pPr>
      <w:tabs>
        <w:tab w:val="center" w:pos="4536"/>
        <w:tab w:val="right" w:pos="9072"/>
      </w:tabs>
    </w:pPr>
  </w:style>
  <w:style w:type="paragraph" w:customStyle="1" w:styleId="MKantlijnkopje">
    <w:name w:val="[M] Kantlijn kopje"/>
    <w:basedOn w:val="Standaard"/>
    <w:rsid w:val="00821C39"/>
    <w:pPr>
      <w:spacing w:line="227" w:lineRule="exact"/>
    </w:pPr>
    <w:rPr>
      <w:b/>
      <w:sz w:val="14"/>
      <w:szCs w:val="14"/>
    </w:rPr>
  </w:style>
  <w:style w:type="paragraph" w:styleId="Voettekst">
    <w:name w:val="footer"/>
    <w:basedOn w:val="Standaard"/>
    <w:rsid w:val="00464AD8"/>
    <w:pPr>
      <w:tabs>
        <w:tab w:val="center" w:pos="4536"/>
        <w:tab w:val="right" w:pos="9072"/>
      </w:tabs>
    </w:pPr>
  </w:style>
  <w:style w:type="paragraph" w:styleId="Ballontekst">
    <w:name w:val="Balloon Text"/>
    <w:basedOn w:val="Standaard"/>
    <w:semiHidden/>
    <w:rsid w:val="00ED071C"/>
    <w:rPr>
      <w:rFonts w:ascii="Tahoma" w:hAnsi="Tahoma" w:cs="Tahoma"/>
      <w:sz w:val="16"/>
      <w:szCs w:val="16"/>
    </w:rPr>
  </w:style>
  <w:style w:type="paragraph" w:customStyle="1" w:styleId="HTussenkopjes">
    <w:name w:val="[H] Tussenkopjes"/>
    <w:basedOn w:val="Kop3"/>
    <w:next w:val="Standaard"/>
    <w:rsid w:val="00BA57D7"/>
    <w:pPr>
      <w:numPr>
        <w:numId w:val="6"/>
      </w:numPr>
    </w:pPr>
  </w:style>
  <w:style w:type="paragraph" w:styleId="Lijstalinea">
    <w:name w:val="List Paragraph"/>
    <w:basedOn w:val="Standaard"/>
    <w:uiPriority w:val="34"/>
    <w:qFormat/>
    <w:rsid w:val="001002E0"/>
    <w:pPr>
      <w:spacing w:line="284" w:lineRule="atLeast"/>
      <w:ind w:left="720"/>
      <w:contextualSpacing/>
    </w:pPr>
    <w:rPr>
      <w:rFonts w:eastAsia="Calibri" w:cs="Arial"/>
      <w:szCs w:val="22"/>
      <w:lang w:eastAsia="en-US"/>
    </w:rPr>
  </w:style>
  <w:style w:type="paragraph" w:styleId="Voetnoottekst">
    <w:name w:val="footnote text"/>
    <w:basedOn w:val="Standaard"/>
    <w:link w:val="VoetnoottekstChar"/>
    <w:rsid w:val="00083629"/>
    <w:rPr>
      <w:sz w:val="20"/>
      <w:szCs w:val="20"/>
    </w:rPr>
  </w:style>
  <w:style w:type="character" w:customStyle="1" w:styleId="VoetnoottekstChar">
    <w:name w:val="Voetnoottekst Char"/>
    <w:link w:val="Voetnoottekst"/>
    <w:rsid w:val="00083629"/>
    <w:rPr>
      <w:rFonts w:ascii="Arial" w:hAnsi="Arial"/>
    </w:rPr>
  </w:style>
  <w:style w:type="character" w:styleId="Voetnootmarkering">
    <w:name w:val="footnote reference"/>
    <w:rsid w:val="0008362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aliases w:val="[D]"/>
    <w:qFormat/>
    <w:rsid w:val="00E3199C"/>
    <w:pPr>
      <w:spacing w:line="284" w:lineRule="exact"/>
    </w:pPr>
    <w:rPr>
      <w:rFonts w:ascii="Arial" w:hAnsi="Arial"/>
      <w:sz w:val="19"/>
      <w:szCs w:val="19"/>
    </w:rPr>
  </w:style>
  <w:style w:type="paragraph" w:styleId="Kop1">
    <w:name w:val="heading 1"/>
    <w:aliases w:val="[K]"/>
    <w:basedOn w:val="Standaard"/>
    <w:next w:val="Standaard"/>
    <w:qFormat/>
    <w:rsid w:val="00E3199C"/>
    <w:pPr>
      <w:keepNext/>
      <w:spacing w:before="240" w:after="60" w:line="240" w:lineRule="auto"/>
      <w:outlineLvl w:val="0"/>
    </w:pPr>
    <w:rPr>
      <w:rFonts w:cs="Arial"/>
      <w:b/>
      <w:bCs/>
      <w:kern w:val="32"/>
      <w:sz w:val="36"/>
      <w:szCs w:val="32"/>
    </w:rPr>
  </w:style>
  <w:style w:type="paragraph" w:styleId="Kop2">
    <w:name w:val="heading 2"/>
    <w:aliases w:val="[J]"/>
    <w:basedOn w:val="Standaard"/>
    <w:next w:val="Standaard"/>
    <w:qFormat/>
    <w:rsid w:val="00821C39"/>
    <w:pPr>
      <w:keepNext/>
      <w:spacing w:line="240" w:lineRule="auto"/>
      <w:outlineLvl w:val="1"/>
    </w:pPr>
    <w:rPr>
      <w:rFonts w:cs="Arial"/>
      <w:b/>
      <w:bCs/>
      <w:iCs/>
      <w:sz w:val="24"/>
      <w:szCs w:val="28"/>
    </w:rPr>
  </w:style>
  <w:style w:type="paragraph" w:styleId="Kop3">
    <w:name w:val="heading 3"/>
    <w:aliases w:val="[H]"/>
    <w:basedOn w:val="Standaard"/>
    <w:next w:val="Standaard"/>
    <w:qFormat/>
    <w:rsid w:val="00821C39"/>
    <w:pPr>
      <w:keepNext/>
      <w:spacing w:line="240" w:lineRule="auto"/>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ai">
    <w:name w:val="Outline List 1"/>
    <w:basedOn w:val="Geenlijst"/>
    <w:rsid w:val="002D5A2C"/>
    <w:pPr>
      <w:numPr>
        <w:numId w:val="1"/>
      </w:numPr>
    </w:pPr>
  </w:style>
  <w:style w:type="character" w:styleId="GevolgdeHyperlink">
    <w:name w:val="FollowedHyperlink"/>
    <w:rsid w:val="002D5A2C"/>
    <w:rPr>
      <w:rFonts w:ascii="Arial" w:hAnsi="Arial"/>
      <w:color w:val="800080"/>
      <w:u w:val="single"/>
    </w:rPr>
  </w:style>
  <w:style w:type="character" w:styleId="Hyperlink">
    <w:name w:val="Hyperlink"/>
    <w:rsid w:val="002D5A2C"/>
    <w:rPr>
      <w:rFonts w:ascii="Arial" w:hAnsi="Arial"/>
      <w:color w:val="0000FF"/>
      <w:u w:val="single"/>
    </w:rPr>
  </w:style>
  <w:style w:type="paragraph" w:styleId="Lijstnummering">
    <w:name w:val="List Number"/>
    <w:basedOn w:val="Standaard"/>
    <w:rsid w:val="002D5A2C"/>
  </w:style>
  <w:style w:type="character" w:styleId="Paginanummer">
    <w:name w:val="page number"/>
    <w:aliases w:val="[E]"/>
    <w:rsid w:val="00B9229D"/>
    <w:rPr>
      <w:rFonts w:ascii="Arial" w:hAnsi="Arial"/>
      <w:sz w:val="14"/>
      <w:szCs w:val="14"/>
      <w:lang w:val="nl-NL"/>
    </w:rPr>
  </w:style>
  <w:style w:type="table" w:styleId="Tabelraster">
    <w:name w:val="Table Grid"/>
    <w:basedOn w:val="Standaardtabel"/>
    <w:rsid w:val="00967096"/>
    <w:pPr>
      <w:spacing w:line="284" w:lineRule="exact"/>
    </w:pPr>
    <w:rPr>
      <w:rFonts w:ascii="Arial" w:hAnsi="Arial"/>
      <w:szCs w:val="18"/>
    </w:rPr>
    <w:tblPr>
      <w:tblInd w:w="0" w:type="dxa"/>
      <w:tblCellMar>
        <w:top w:w="0" w:type="dxa"/>
        <w:left w:w="0" w:type="dxa"/>
        <w:bottom w:w="0" w:type="dxa"/>
        <w:right w:w="0" w:type="dxa"/>
      </w:tblCellMar>
    </w:tblPr>
  </w:style>
  <w:style w:type="table" w:customStyle="1" w:styleId="TabelrasteropmaakD">
    <w:name w:val="Tabelraster opmaak [D]"/>
    <w:basedOn w:val="Standaardtabel"/>
    <w:rsid w:val="00821C39"/>
    <w:pPr>
      <w:spacing w:line="284" w:lineRule="exact"/>
    </w:pPr>
    <w:rPr>
      <w:rFonts w:ascii="Arial" w:hAnsi="Arial"/>
    </w:rPr>
    <w:tblPr>
      <w:tblInd w:w="0" w:type="dxa"/>
      <w:tblCellMar>
        <w:top w:w="0" w:type="dxa"/>
        <w:left w:w="0" w:type="dxa"/>
        <w:bottom w:w="0" w:type="dxa"/>
        <w:right w:w="0" w:type="dxa"/>
      </w:tblCellMar>
    </w:tblPr>
  </w:style>
  <w:style w:type="paragraph" w:customStyle="1" w:styleId="GTVCcode">
    <w:name w:val="[G] TVCcode"/>
    <w:basedOn w:val="Standaard"/>
    <w:rsid w:val="00B9229D"/>
    <w:rPr>
      <w:sz w:val="12"/>
      <w:szCs w:val="12"/>
    </w:rPr>
  </w:style>
  <w:style w:type="paragraph" w:customStyle="1" w:styleId="EKenmerkenkopjes">
    <w:name w:val="[E] Kenmerken kopjes"/>
    <w:basedOn w:val="Standaard"/>
    <w:rsid w:val="000C75AD"/>
    <w:rPr>
      <w:sz w:val="14"/>
      <w:szCs w:val="14"/>
    </w:rPr>
  </w:style>
  <w:style w:type="paragraph" w:customStyle="1" w:styleId="FKantlijn">
    <w:name w:val="[F] Kantlijn"/>
    <w:basedOn w:val="Standaard"/>
    <w:rsid w:val="000C75AD"/>
    <w:pPr>
      <w:spacing w:line="227" w:lineRule="exact"/>
    </w:pPr>
    <w:rPr>
      <w:sz w:val="14"/>
      <w:szCs w:val="14"/>
    </w:rPr>
  </w:style>
  <w:style w:type="table" w:customStyle="1" w:styleId="TabelrasteropmaakC">
    <w:name w:val="Tabelraster opmaak [C]"/>
    <w:basedOn w:val="TabelrasteropmaakD"/>
    <w:rsid w:val="00967096"/>
    <w:pPr>
      <w:spacing w:line="227" w:lineRule="exact"/>
    </w:pPr>
    <w:rPr>
      <w:sz w:val="17"/>
      <w:szCs w:val="17"/>
    </w:rPr>
    <w:tblPr>
      <w:tblInd w:w="0" w:type="dxa"/>
      <w:tblCellMar>
        <w:top w:w="0" w:type="dxa"/>
        <w:left w:w="0" w:type="dxa"/>
        <w:bottom w:w="0" w:type="dxa"/>
        <w:right w:w="0" w:type="dxa"/>
      </w:tblCellMar>
    </w:tblPr>
  </w:style>
  <w:style w:type="numbering" w:customStyle="1" w:styleId="OpmaakprofielMeerdereniveaus">
    <w:name w:val="Opmaakprofiel Meerdere niveaus"/>
    <w:basedOn w:val="Geenlijst"/>
    <w:rsid w:val="005A0E99"/>
    <w:pPr>
      <w:numPr>
        <w:numId w:val="4"/>
      </w:numPr>
    </w:pPr>
  </w:style>
  <w:style w:type="paragraph" w:customStyle="1" w:styleId="AReferentieKop">
    <w:name w:val="[A] Referentie Kop"/>
    <w:basedOn w:val="Standaard"/>
    <w:rsid w:val="00E3199C"/>
    <w:rPr>
      <w:b/>
      <w:sz w:val="22"/>
    </w:rPr>
  </w:style>
  <w:style w:type="paragraph" w:customStyle="1" w:styleId="BReferentietussenkopjes">
    <w:name w:val="[B] Referentie tussenkopjes"/>
    <w:basedOn w:val="Standaard"/>
    <w:rsid w:val="00E3199C"/>
    <w:pPr>
      <w:spacing w:line="227" w:lineRule="exact"/>
    </w:pPr>
    <w:rPr>
      <w:sz w:val="14"/>
    </w:rPr>
  </w:style>
  <w:style w:type="paragraph" w:customStyle="1" w:styleId="CReferentiegegevens">
    <w:name w:val="[C] Referentiegegevens"/>
    <w:basedOn w:val="Standaard"/>
    <w:rsid w:val="00E3199C"/>
    <w:pPr>
      <w:spacing w:line="227" w:lineRule="exact"/>
    </w:pPr>
    <w:rPr>
      <w:sz w:val="17"/>
    </w:rPr>
  </w:style>
  <w:style w:type="paragraph" w:styleId="Koptekst">
    <w:name w:val="header"/>
    <w:basedOn w:val="Standaard"/>
    <w:rsid w:val="00464AD8"/>
    <w:pPr>
      <w:tabs>
        <w:tab w:val="center" w:pos="4536"/>
        <w:tab w:val="right" w:pos="9072"/>
      </w:tabs>
    </w:pPr>
  </w:style>
  <w:style w:type="paragraph" w:customStyle="1" w:styleId="MKantlijnkopje">
    <w:name w:val="[M] Kantlijn kopje"/>
    <w:basedOn w:val="Standaard"/>
    <w:rsid w:val="00821C39"/>
    <w:pPr>
      <w:spacing w:line="227" w:lineRule="exact"/>
    </w:pPr>
    <w:rPr>
      <w:b/>
      <w:sz w:val="14"/>
      <w:szCs w:val="14"/>
    </w:rPr>
  </w:style>
  <w:style w:type="paragraph" w:styleId="Voettekst">
    <w:name w:val="footer"/>
    <w:basedOn w:val="Standaard"/>
    <w:rsid w:val="00464AD8"/>
    <w:pPr>
      <w:tabs>
        <w:tab w:val="center" w:pos="4536"/>
        <w:tab w:val="right" w:pos="9072"/>
      </w:tabs>
    </w:pPr>
  </w:style>
  <w:style w:type="paragraph" w:styleId="Ballontekst">
    <w:name w:val="Balloon Text"/>
    <w:basedOn w:val="Standaard"/>
    <w:semiHidden/>
    <w:rsid w:val="00ED071C"/>
    <w:rPr>
      <w:rFonts w:ascii="Tahoma" w:hAnsi="Tahoma" w:cs="Tahoma"/>
      <w:sz w:val="16"/>
      <w:szCs w:val="16"/>
    </w:rPr>
  </w:style>
  <w:style w:type="paragraph" w:customStyle="1" w:styleId="HTussenkopjes">
    <w:name w:val="[H] Tussenkopjes"/>
    <w:basedOn w:val="Kop3"/>
    <w:next w:val="Standaard"/>
    <w:rsid w:val="00BA57D7"/>
    <w:pPr>
      <w:numPr>
        <w:numId w:val="6"/>
      </w:numPr>
    </w:pPr>
  </w:style>
  <w:style w:type="paragraph" w:styleId="Lijstalinea">
    <w:name w:val="List Paragraph"/>
    <w:basedOn w:val="Standaard"/>
    <w:uiPriority w:val="34"/>
    <w:qFormat/>
    <w:rsid w:val="001002E0"/>
    <w:pPr>
      <w:spacing w:line="284" w:lineRule="atLeast"/>
      <w:ind w:left="720"/>
      <w:contextualSpacing/>
    </w:pPr>
    <w:rPr>
      <w:rFonts w:eastAsia="Calibri" w:cs="Arial"/>
      <w:szCs w:val="22"/>
      <w:lang w:eastAsia="en-US"/>
    </w:rPr>
  </w:style>
  <w:style w:type="paragraph" w:styleId="Voetnoottekst">
    <w:name w:val="footnote text"/>
    <w:basedOn w:val="Standaard"/>
    <w:link w:val="VoetnoottekstChar"/>
    <w:rsid w:val="00083629"/>
    <w:rPr>
      <w:sz w:val="20"/>
      <w:szCs w:val="20"/>
    </w:rPr>
  </w:style>
  <w:style w:type="character" w:customStyle="1" w:styleId="VoetnoottekstChar">
    <w:name w:val="Voetnoottekst Char"/>
    <w:link w:val="Voetnoottekst"/>
    <w:rsid w:val="00083629"/>
    <w:rPr>
      <w:rFonts w:ascii="Arial" w:hAnsi="Arial"/>
    </w:rPr>
  </w:style>
  <w:style w:type="character" w:styleId="Voetnootmarkering">
    <w:name w:val="footnote reference"/>
    <w:rsid w:val="000836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56D72-26C4-44BB-BBA8-0715D5735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B16B7134.dotm</Template>
  <TotalTime>2</TotalTime>
  <Pages>8</Pages>
  <Words>2118</Words>
  <Characters>11654</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Provincie Zuid-Holland</Company>
  <LinksUpToDate>false</LinksUpToDate>
  <CharactersWithSpaces>13745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fedderj</dc:creator>
  <cp:lastModifiedBy>buttew</cp:lastModifiedBy>
  <cp:revision>2</cp:revision>
  <cp:lastPrinted>2017-03-24T08:32:00Z</cp:lastPrinted>
  <dcterms:created xsi:type="dcterms:W3CDTF">2017-03-29T09:13:00Z</dcterms:created>
  <dcterms:modified xsi:type="dcterms:W3CDTF">2017-03-29T09:13:00Z</dcterms:modified>
</cp:coreProperties>
</file>